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78"/>
        <w:gridCol w:w="54"/>
        <w:gridCol w:w="5482"/>
        <w:gridCol w:w="1527"/>
        <w:gridCol w:w="1357"/>
        <w:gridCol w:w="1238"/>
        <w:gridCol w:w="1238"/>
        <w:gridCol w:w="1238"/>
        <w:gridCol w:w="1238"/>
        <w:gridCol w:w="1238"/>
      </w:tblGrid>
      <w:tr w:rsidR="002C0B6A" w:rsidTr="00961A06">
        <w:tc>
          <w:tcPr>
            <w:tcW w:w="778" w:type="dxa"/>
          </w:tcPr>
          <w:p w:rsidR="002C0B6A" w:rsidRPr="00CD3C8E" w:rsidRDefault="002C0B6A" w:rsidP="00961A06">
            <w:pPr>
              <w:rPr>
                <w:b/>
              </w:rPr>
            </w:pPr>
            <w:bookmarkStart w:id="0" w:name="_Hlk498616834"/>
          </w:p>
          <w:p w:rsidR="002C0B6A" w:rsidRPr="00CD3C8E" w:rsidRDefault="002C0B6A" w:rsidP="00961A06">
            <w:pPr>
              <w:rPr>
                <w:b/>
              </w:rPr>
            </w:pPr>
            <w:r w:rsidRPr="00CD3C8E">
              <w:rPr>
                <w:b/>
              </w:rPr>
              <w:t>Št.</w:t>
            </w:r>
          </w:p>
        </w:tc>
        <w:tc>
          <w:tcPr>
            <w:tcW w:w="6588" w:type="dxa"/>
            <w:gridSpan w:val="2"/>
          </w:tcPr>
          <w:p w:rsidR="002C0B6A" w:rsidRPr="00CD3C8E" w:rsidRDefault="002C0B6A" w:rsidP="00961A06">
            <w:pPr>
              <w:rPr>
                <w:b/>
              </w:rPr>
            </w:pPr>
          </w:p>
          <w:p w:rsidR="002C0B6A" w:rsidRPr="00982B74" w:rsidRDefault="002C0B6A" w:rsidP="00982B74">
            <w:pPr>
              <w:jc w:val="center"/>
              <w:rPr>
                <w:b/>
                <w:sz w:val="36"/>
                <w:szCs w:val="36"/>
              </w:rPr>
            </w:pPr>
            <w:r w:rsidRPr="00982B74">
              <w:rPr>
                <w:b/>
                <w:sz w:val="36"/>
                <w:szCs w:val="36"/>
              </w:rPr>
              <w:t>UKREP</w:t>
            </w:r>
          </w:p>
        </w:tc>
        <w:tc>
          <w:tcPr>
            <w:tcW w:w="7585" w:type="dxa"/>
            <w:gridSpan w:val="7"/>
          </w:tcPr>
          <w:p w:rsidR="002C0B6A" w:rsidRPr="00982B74" w:rsidRDefault="00094029" w:rsidP="00961A06">
            <w:pPr>
              <w:jc w:val="center"/>
              <w:rPr>
                <w:b/>
                <w:sz w:val="36"/>
                <w:szCs w:val="36"/>
              </w:rPr>
            </w:pPr>
            <w:r w:rsidRPr="00982B74">
              <w:rPr>
                <w:b/>
                <w:sz w:val="36"/>
                <w:szCs w:val="36"/>
              </w:rPr>
              <w:t>Kazalnik</w:t>
            </w:r>
            <w:r w:rsidR="00EF06C5" w:rsidRPr="00982B74">
              <w:rPr>
                <w:b/>
                <w:sz w:val="36"/>
                <w:szCs w:val="36"/>
              </w:rPr>
              <w:t xml:space="preserve"> učinka</w:t>
            </w:r>
          </w:p>
        </w:tc>
      </w:tr>
      <w:tr w:rsidR="00094029" w:rsidTr="00961A06">
        <w:tc>
          <w:tcPr>
            <w:tcW w:w="14951" w:type="dxa"/>
            <w:gridSpan w:val="10"/>
            <w:shd w:val="clear" w:color="auto" w:fill="FBE4D5" w:themeFill="accent2" w:themeFillTint="33"/>
          </w:tcPr>
          <w:p w:rsidR="00094029" w:rsidRPr="002C0B6A" w:rsidRDefault="00094029" w:rsidP="00961A06">
            <w:pPr>
              <w:rPr>
                <w:b/>
              </w:rPr>
            </w:pPr>
            <w:r w:rsidRPr="002C0B6A">
              <w:rPr>
                <w:b/>
              </w:rPr>
              <w:t>Strateški cilj 1: spodbujanje formalnega izobraževanja mladih</w:t>
            </w:r>
          </w:p>
          <w:p w:rsidR="00094029" w:rsidRDefault="00094029" w:rsidP="00961A06">
            <w:r>
              <w:t>Področje: Izobraževanje mladih</w:t>
            </w:r>
          </w:p>
          <w:p w:rsidR="00094029" w:rsidRDefault="00094029" w:rsidP="00961A06">
            <w:r>
              <w:t>Pod področje: Formalno izobraževanje mladih</w:t>
            </w:r>
          </w:p>
        </w:tc>
      </w:tr>
      <w:tr w:rsidR="00094029" w:rsidTr="00982B74">
        <w:tc>
          <w:tcPr>
            <w:tcW w:w="778" w:type="dxa"/>
            <w:shd w:val="clear" w:color="auto" w:fill="F2F2F2" w:themeFill="background1" w:themeFillShade="F2"/>
          </w:tcPr>
          <w:p w:rsidR="00094029" w:rsidRDefault="00094029" w:rsidP="00961A06">
            <w:r>
              <w:t>1.a</w:t>
            </w:r>
          </w:p>
        </w:tc>
        <w:tc>
          <w:tcPr>
            <w:tcW w:w="6588" w:type="dxa"/>
            <w:gridSpan w:val="2"/>
            <w:shd w:val="clear" w:color="auto" w:fill="F2F2F2" w:themeFill="background1" w:themeFillShade="F2"/>
          </w:tcPr>
          <w:p w:rsidR="00094029" w:rsidRDefault="00094029" w:rsidP="00961A06">
            <w:r w:rsidRPr="002C0B6A">
              <w:t>podeljevanje občinskih štipendij za dijake in študente</w:t>
            </w:r>
            <w:r w:rsidR="00FB3296">
              <w:t>,</w:t>
            </w:r>
            <w:r w:rsidRPr="002C0B6A">
              <w:t xml:space="preserve"> ter dijake in študente lokalno pomembnih ali deficitarnih poklicev</w:t>
            </w:r>
          </w:p>
        </w:tc>
        <w:tc>
          <w:tcPr>
            <w:tcW w:w="7585" w:type="dxa"/>
            <w:gridSpan w:val="7"/>
            <w:shd w:val="clear" w:color="auto" w:fill="F2F2F2" w:themeFill="background1" w:themeFillShade="F2"/>
          </w:tcPr>
          <w:p w:rsidR="00094029" w:rsidRDefault="00094029" w:rsidP="00961A06">
            <w:pPr>
              <w:pStyle w:val="Odstavekseznama"/>
              <w:numPr>
                <w:ilvl w:val="0"/>
                <w:numId w:val="1"/>
              </w:numPr>
            </w:pPr>
            <w:r w:rsidRPr="00094029">
              <w:t>letno število podeljenih občinskih štipendij</w:t>
            </w:r>
            <w:r>
              <w:t>:</w:t>
            </w:r>
          </w:p>
          <w:p w:rsidR="00094029" w:rsidRDefault="00094029" w:rsidP="00961A06">
            <w:pPr>
              <w:pStyle w:val="Odstavekseznama"/>
              <w:numPr>
                <w:ilvl w:val="1"/>
                <w:numId w:val="1"/>
              </w:numPr>
            </w:pPr>
            <w:r>
              <w:t>Dijaki</w:t>
            </w:r>
          </w:p>
          <w:p w:rsidR="00094029" w:rsidRDefault="00094029" w:rsidP="00961A06">
            <w:pPr>
              <w:pStyle w:val="Odstavekseznama"/>
              <w:numPr>
                <w:ilvl w:val="1"/>
                <w:numId w:val="1"/>
              </w:numPr>
            </w:pPr>
            <w:r>
              <w:t xml:space="preserve">Študentje </w:t>
            </w:r>
          </w:p>
        </w:tc>
      </w:tr>
      <w:tr w:rsidR="00EF06C5" w:rsidTr="00961A06">
        <w:tc>
          <w:tcPr>
            <w:tcW w:w="846" w:type="dxa"/>
            <w:gridSpan w:val="2"/>
            <w:vMerge w:val="restart"/>
          </w:tcPr>
          <w:p w:rsidR="00EF06C5" w:rsidRDefault="00EF06C5" w:rsidP="00961A06"/>
        </w:tc>
        <w:tc>
          <w:tcPr>
            <w:tcW w:w="6520" w:type="dxa"/>
            <w:vMerge w:val="restart"/>
          </w:tcPr>
          <w:p w:rsidR="00EF06C5" w:rsidRDefault="00EF06C5" w:rsidP="00961A06">
            <w:pPr>
              <w:rPr>
                <w:b/>
              </w:rPr>
            </w:pPr>
            <w:r w:rsidRPr="00EF06C5">
              <w:rPr>
                <w:b/>
              </w:rPr>
              <w:t xml:space="preserve">Izhodišče kazalnika ukrepa: </w:t>
            </w:r>
            <w:r w:rsidRPr="00EF06C5">
              <w:t>Ohranjanje višine in števila podeljenih štipendij glede na izhodiščno vrednost leta 2017</w:t>
            </w:r>
          </w:p>
          <w:p w:rsidR="00EF06C5" w:rsidRPr="00EF06C5" w:rsidRDefault="00EF06C5" w:rsidP="00AD006F">
            <w:r w:rsidRPr="00EF06C5">
              <w:rPr>
                <w:b/>
              </w:rPr>
              <w:t xml:space="preserve">Nosilec ukrepa: </w:t>
            </w:r>
            <w:r>
              <w:t>Občina Postojna</w:t>
            </w:r>
          </w:p>
        </w:tc>
        <w:tc>
          <w:tcPr>
            <w:tcW w:w="1134" w:type="dxa"/>
          </w:tcPr>
          <w:p w:rsidR="00EF06C5" w:rsidRPr="00CD3C8E" w:rsidRDefault="00EF06C5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2018</w:t>
            </w:r>
          </w:p>
        </w:tc>
        <w:tc>
          <w:tcPr>
            <w:tcW w:w="1134" w:type="dxa"/>
          </w:tcPr>
          <w:p w:rsidR="00EF06C5" w:rsidRPr="00CD3C8E" w:rsidRDefault="00EF06C5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2019</w:t>
            </w:r>
          </w:p>
        </w:tc>
        <w:tc>
          <w:tcPr>
            <w:tcW w:w="1134" w:type="dxa"/>
          </w:tcPr>
          <w:p w:rsidR="00EF06C5" w:rsidRPr="00CD3C8E" w:rsidRDefault="00EF06C5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2020</w:t>
            </w:r>
          </w:p>
        </w:tc>
        <w:tc>
          <w:tcPr>
            <w:tcW w:w="993" w:type="dxa"/>
          </w:tcPr>
          <w:p w:rsidR="00EF06C5" w:rsidRPr="00CD3C8E" w:rsidRDefault="00EF06C5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2021</w:t>
            </w:r>
          </w:p>
        </w:tc>
        <w:tc>
          <w:tcPr>
            <w:tcW w:w="1134" w:type="dxa"/>
          </w:tcPr>
          <w:p w:rsidR="00EF06C5" w:rsidRPr="00CD3C8E" w:rsidRDefault="00EF06C5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2022</w:t>
            </w:r>
          </w:p>
        </w:tc>
        <w:tc>
          <w:tcPr>
            <w:tcW w:w="992" w:type="dxa"/>
          </w:tcPr>
          <w:p w:rsidR="00EF06C5" w:rsidRPr="00CD3C8E" w:rsidRDefault="00EF06C5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2023</w:t>
            </w:r>
          </w:p>
        </w:tc>
        <w:tc>
          <w:tcPr>
            <w:tcW w:w="1064" w:type="dxa"/>
          </w:tcPr>
          <w:p w:rsidR="00EF06C5" w:rsidRPr="00CD3C8E" w:rsidRDefault="00EF06C5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2024</w:t>
            </w:r>
          </w:p>
        </w:tc>
      </w:tr>
      <w:tr w:rsidR="00EF06C5" w:rsidTr="00961A06">
        <w:tc>
          <w:tcPr>
            <w:tcW w:w="846" w:type="dxa"/>
            <w:gridSpan w:val="2"/>
            <w:vMerge/>
          </w:tcPr>
          <w:p w:rsidR="00EF06C5" w:rsidRPr="002C0B6A" w:rsidRDefault="00EF06C5" w:rsidP="00961A06"/>
        </w:tc>
        <w:tc>
          <w:tcPr>
            <w:tcW w:w="6520" w:type="dxa"/>
            <w:vMerge/>
          </w:tcPr>
          <w:p w:rsidR="00EF06C5" w:rsidRPr="002C0B6A" w:rsidRDefault="00EF06C5" w:rsidP="00961A06"/>
        </w:tc>
        <w:tc>
          <w:tcPr>
            <w:tcW w:w="1134" w:type="dxa"/>
          </w:tcPr>
          <w:p w:rsidR="00EF06C5" w:rsidRDefault="00BA7F51" w:rsidP="00961A06">
            <w:r>
              <w:t>9</w:t>
            </w:r>
          </w:p>
        </w:tc>
        <w:tc>
          <w:tcPr>
            <w:tcW w:w="1134" w:type="dxa"/>
          </w:tcPr>
          <w:p w:rsidR="00EF06C5" w:rsidRDefault="00AD006F" w:rsidP="00961A06">
            <w:r>
              <w:t>10 + 20</w:t>
            </w:r>
          </w:p>
        </w:tc>
        <w:tc>
          <w:tcPr>
            <w:tcW w:w="1134" w:type="dxa"/>
          </w:tcPr>
          <w:p w:rsidR="00EF06C5" w:rsidRDefault="00AD006F" w:rsidP="00961A06">
            <w:r>
              <w:t>10 + 20</w:t>
            </w:r>
          </w:p>
        </w:tc>
        <w:tc>
          <w:tcPr>
            <w:tcW w:w="993" w:type="dxa"/>
          </w:tcPr>
          <w:p w:rsidR="00EF06C5" w:rsidRDefault="00AD006F" w:rsidP="00961A06">
            <w:r>
              <w:t>10 + 20</w:t>
            </w:r>
          </w:p>
        </w:tc>
        <w:tc>
          <w:tcPr>
            <w:tcW w:w="1134" w:type="dxa"/>
          </w:tcPr>
          <w:p w:rsidR="00EF06C5" w:rsidRDefault="00AD006F" w:rsidP="00961A06">
            <w:r>
              <w:t>10 + 20</w:t>
            </w:r>
          </w:p>
        </w:tc>
        <w:tc>
          <w:tcPr>
            <w:tcW w:w="992" w:type="dxa"/>
          </w:tcPr>
          <w:p w:rsidR="00EF06C5" w:rsidRDefault="00AD006F" w:rsidP="00961A06">
            <w:r>
              <w:t>10 + 20</w:t>
            </w:r>
          </w:p>
        </w:tc>
        <w:tc>
          <w:tcPr>
            <w:tcW w:w="1064" w:type="dxa"/>
          </w:tcPr>
          <w:p w:rsidR="00EF06C5" w:rsidRDefault="00AD006F" w:rsidP="00961A06">
            <w:r>
              <w:t>10 + 20</w:t>
            </w:r>
          </w:p>
        </w:tc>
      </w:tr>
      <w:tr w:rsidR="00094029" w:rsidTr="00982B74">
        <w:tc>
          <w:tcPr>
            <w:tcW w:w="778" w:type="dxa"/>
            <w:shd w:val="clear" w:color="auto" w:fill="F2F2F2" w:themeFill="background1" w:themeFillShade="F2"/>
          </w:tcPr>
          <w:p w:rsidR="00094029" w:rsidRDefault="00094029" w:rsidP="00961A06">
            <w:r>
              <w:t>1.b</w:t>
            </w:r>
          </w:p>
        </w:tc>
        <w:tc>
          <w:tcPr>
            <w:tcW w:w="6588" w:type="dxa"/>
            <w:gridSpan w:val="2"/>
            <w:shd w:val="clear" w:color="auto" w:fill="F2F2F2" w:themeFill="background1" w:themeFillShade="F2"/>
          </w:tcPr>
          <w:p w:rsidR="00094029" w:rsidRDefault="00094029" w:rsidP="00961A06">
            <w:r w:rsidRPr="002C0B6A">
              <w:t>podeljevanje nagrad učencem, dijakom in študentom za izjemne dosežke</w:t>
            </w:r>
          </w:p>
        </w:tc>
        <w:tc>
          <w:tcPr>
            <w:tcW w:w="7585" w:type="dxa"/>
            <w:gridSpan w:val="7"/>
            <w:shd w:val="clear" w:color="auto" w:fill="F2F2F2" w:themeFill="background1" w:themeFillShade="F2"/>
          </w:tcPr>
          <w:p w:rsidR="00094029" w:rsidRDefault="00094029" w:rsidP="00961A06">
            <w:pPr>
              <w:pStyle w:val="Odstavekseznama"/>
              <w:numPr>
                <w:ilvl w:val="0"/>
                <w:numId w:val="5"/>
              </w:numPr>
            </w:pPr>
            <w:r>
              <w:t>sprejem Pravilnika o podeljevanju nagrad učencem, dijakom in študentom za izjemne dosežke</w:t>
            </w:r>
          </w:p>
          <w:p w:rsidR="00982B74" w:rsidRDefault="00982B74" w:rsidP="00982B74">
            <w:pPr>
              <w:pStyle w:val="Odstavekseznama"/>
              <w:numPr>
                <w:ilvl w:val="0"/>
                <w:numId w:val="5"/>
              </w:numPr>
            </w:pPr>
            <w:r>
              <w:t>število podeljenih nagrad v šolskem letu</w:t>
            </w:r>
          </w:p>
        </w:tc>
      </w:tr>
      <w:tr w:rsidR="00AD006F" w:rsidTr="00856376">
        <w:tc>
          <w:tcPr>
            <w:tcW w:w="846" w:type="dxa"/>
            <w:gridSpan w:val="2"/>
            <w:vMerge w:val="restart"/>
          </w:tcPr>
          <w:p w:rsidR="00AD006F" w:rsidRDefault="00AD006F" w:rsidP="00961A06"/>
        </w:tc>
        <w:tc>
          <w:tcPr>
            <w:tcW w:w="6520" w:type="dxa"/>
            <w:vMerge w:val="restart"/>
          </w:tcPr>
          <w:p w:rsidR="00AD006F" w:rsidRDefault="00AD006F" w:rsidP="00961A06">
            <w:pPr>
              <w:rPr>
                <w:b/>
              </w:rPr>
            </w:pPr>
            <w:r w:rsidRPr="00EF06C5">
              <w:rPr>
                <w:b/>
              </w:rPr>
              <w:t xml:space="preserve">Izhodišče kazalnika ukrepa: </w:t>
            </w:r>
            <w:r>
              <w:t>vzpostavitev pravilnika in načina nagrajevanja</w:t>
            </w:r>
          </w:p>
          <w:p w:rsidR="00AD006F" w:rsidRDefault="00AD006F" w:rsidP="00961A06">
            <w:r w:rsidRPr="00EF06C5">
              <w:rPr>
                <w:b/>
              </w:rPr>
              <w:t xml:space="preserve">Nosilec ukrepa: </w:t>
            </w:r>
            <w:r>
              <w:t>Občina Postojna</w:t>
            </w:r>
          </w:p>
          <w:p w:rsidR="00AD006F" w:rsidRPr="00EF06C5" w:rsidRDefault="00AD006F" w:rsidP="00961A06">
            <w:r w:rsidRPr="00982B74">
              <w:rPr>
                <w:b/>
              </w:rPr>
              <w:t>Partner:</w:t>
            </w:r>
            <w:r>
              <w:t xml:space="preserve">  </w:t>
            </w:r>
            <w:r w:rsidRPr="00982B74">
              <w:t>Komisija za mladinska vprašanja Občine Postojna, Mladinski svet Občine Postojna</w:t>
            </w:r>
          </w:p>
        </w:tc>
        <w:tc>
          <w:tcPr>
            <w:tcW w:w="1134" w:type="dxa"/>
          </w:tcPr>
          <w:p w:rsidR="00AD006F" w:rsidRPr="00CD3C8E" w:rsidRDefault="00AD006F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2018</w:t>
            </w:r>
          </w:p>
        </w:tc>
        <w:tc>
          <w:tcPr>
            <w:tcW w:w="1134" w:type="dxa"/>
          </w:tcPr>
          <w:p w:rsidR="00AD006F" w:rsidRPr="00CD3C8E" w:rsidRDefault="00AD006F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2019</w:t>
            </w:r>
          </w:p>
        </w:tc>
        <w:tc>
          <w:tcPr>
            <w:tcW w:w="1134" w:type="dxa"/>
          </w:tcPr>
          <w:p w:rsidR="00AD006F" w:rsidRPr="00CD3C8E" w:rsidRDefault="00AD006F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2020</w:t>
            </w:r>
          </w:p>
        </w:tc>
        <w:tc>
          <w:tcPr>
            <w:tcW w:w="993" w:type="dxa"/>
          </w:tcPr>
          <w:p w:rsidR="00AD006F" w:rsidRPr="00CD3C8E" w:rsidRDefault="00AD006F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2021</w:t>
            </w:r>
          </w:p>
        </w:tc>
        <w:tc>
          <w:tcPr>
            <w:tcW w:w="1134" w:type="dxa"/>
          </w:tcPr>
          <w:p w:rsidR="00AD006F" w:rsidRPr="00CD3C8E" w:rsidRDefault="00AD006F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2022</w:t>
            </w:r>
          </w:p>
        </w:tc>
        <w:tc>
          <w:tcPr>
            <w:tcW w:w="992" w:type="dxa"/>
          </w:tcPr>
          <w:p w:rsidR="00AD006F" w:rsidRPr="00CD3C8E" w:rsidRDefault="00AD006F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2023</w:t>
            </w:r>
          </w:p>
        </w:tc>
        <w:tc>
          <w:tcPr>
            <w:tcW w:w="1064" w:type="dxa"/>
          </w:tcPr>
          <w:p w:rsidR="00AD006F" w:rsidRPr="00CD3C8E" w:rsidRDefault="00AD006F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2024</w:t>
            </w:r>
          </w:p>
        </w:tc>
      </w:tr>
      <w:tr w:rsidR="00AD006F" w:rsidTr="00AD006F">
        <w:trPr>
          <w:trHeight w:val="409"/>
        </w:trPr>
        <w:tc>
          <w:tcPr>
            <w:tcW w:w="846" w:type="dxa"/>
            <w:gridSpan w:val="2"/>
            <w:vMerge/>
          </w:tcPr>
          <w:p w:rsidR="00AD006F" w:rsidRPr="002C0B6A" w:rsidRDefault="00AD006F" w:rsidP="00961A06"/>
        </w:tc>
        <w:tc>
          <w:tcPr>
            <w:tcW w:w="6520" w:type="dxa"/>
            <w:vMerge/>
          </w:tcPr>
          <w:p w:rsidR="00AD006F" w:rsidRPr="002C0B6A" w:rsidRDefault="00AD006F" w:rsidP="00961A06"/>
        </w:tc>
        <w:tc>
          <w:tcPr>
            <w:tcW w:w="1134" w:type="dxa"/>
          </w:tcPr>
          <w:p w:rsidR="00AD006F" w:rsidRDefault="0059339C" w:rsidP="006C3F03">
            <w:r>
              <w:t>Spreje</w:t>
            </w:r>
            <w:r w:rsidR="006C3F03">
              <w:t xml:space="preserve">m </w:t>
            </w:r>
            <w:r w:rsidR="00AD006F">
              <w:t>pravilnika</w:t>
            </w:r>
          </w:p>
        </w:tc>
        <w:tc>
          <w:tcPr>
            <w:tcW w:w="1134" w:type="dxa"/>
            <w:vMerge w:val="restart"/>
          </w:tcPr>
          <w:p w:rsidR="00AD006F" w:rsidRDefault="00BA7F51" w:rsidP="00961A06">
            <w:r>
              <w:t>6</w:t>
            </w:r>
          </w:p>
        </w:tc>
        <w:tc>
          <w:tcPr>
            <w:tcW w:w="1134" w:type="dxa"/>
            <w:vMerge w:val="restart"/>
          </w:tcPr>
          <w:p w:rsidR="00AD006F" w:rsidRDefault="00BA7F51" w:rsidP="00961A06">
            <w:r>
              <w:t>6</w:t>
            </w:r>
          </w:p>
        </w:tc>
        <w:tc>
          <w:tcPr>
            <w:tcW w:w="993" w:type="dxa"/>
            <w:vMerge w:val="restart"/>
          </w:tcPr>
          <w:p w:rsidR="00AD006F" w:rsidRDefault="00BA7F51" w:rsidP="00961A06">
            <w:r>
              <w:t>6</w:t>
            </w:r>
          </w:p>
        </w:tc>
        <w:tc>
          <w:tcPr>
            <w:tcW w:w="1134" w:type="dxa"/>
            <w:vMerge w:val="restart"/>
          </w:tcPr>
          <w:p w:rsidR="00AD006F" w:rsidRDefault="00BA7F51" w:rsidP="00961A06">
            <w:r>
              <w:t>6</w:t>
            </w:r>
          </w:p>
        </w:tc>
        <w:tc>
          <w:tcPr>
            <w:tcW w:w="992" w:type="dxa"/>
            <w:vMerge w:val="restart"/>
          </w:tcPr>
          <w:p w:rsidR="00AD006F" w:rsidRDefault="00BA7F51" w:rsidP="00961A06">
            <w:r>
              <w:t>6</w:t>
            </w:r>
          </w:p>
        </w:tc>
        <w:tc>
          <w:tcPr>
            <w:tcW w:w="1064" w:type="dxa"/>
            <w:vMerge w:val="restart"/>
          </w:tcPr>
          <w:p w:rsidR="00AD006F" w:rsidRDefault="00BA7F51" w:rsidP="00961A06">
            <w:r>
              <w:t>6</w:t>
            </w:r>
          </w:p>
        </w:tc>
      </w:tr>
      <w:tr w:rsidR="00AD006F" w:rsidTr="00856376">
        <w:trPr>
          <w:trHeight w:val="409"/>
        </w:trPr>
        <w:tc>
          <w:tcPr>
            <w:tcW w:w="846" w:type="dxa"/>
            <w:gridSpan w:val="2"/>
            <w:vMerge/>
          </w:tcPr>
          <w:p w:rsidR="00AD006F" w:rsidRPr="002C0B6A" w:rsidRDefault="00AD006F" w:rsidP="00961A06"/>
        </w:tc>
        <w:tc>
          <w:tcPr>
            <w:tcW w:w="6520" w:type="dxa"/>
            <w:vMerge/>
          </w:tcPr>
          <w:p w:rsidR="00AD006F" w:rsidRPr="002C0B6A" w:rsidRDefault="00AD006F" w:rsidP="00961A06"/>
        </w:tc>
        <w:tc>
          <w:tcPr>
            <w:tcW w:w="1134" w:type="dxa"/>
          </w:tcPr>
          <w:p w:rsidR="00AD006F" w:rsidRDefault="00BA7F51" w:rsidP="00961A06">
            <w:r>
              <w:t>6</w:t>
            </w:r>
          </w:p>
        </w:tc>
        <w:tc>
          <w:tcPr>
            <w:tcW w:w="1134" w:type="dxa"/>
            <w:vMerge/>
          </w:tcPr>
          <w:p w:rsidR="00AD006F" w:rsidRDefault="00AD006F" w:rsidP="00961A06"/>
        </w:tc>
        <w:tc>
          <w:tcPr>
            <w:tcW w:w="1134" w:type="dxa"/>
            <w:vMerge/>
          </w:tcPr>
          <w:p w:rsidR="00AD006F" w:rsidRDefault="00AD006F" w:rsidP="00961A06"/>
        </w:tc>
        <w:tc>
          <w:tcPr>
            <w:tcW w:w="993" w:type="dxa"/>
            <w:vMerge/>
          </w:tcPr>
          <w:p w:rsidR="00AD006F" w:rsidRDefault="00AD006F" w:rsidP="00961A06"/>
        </w:tc>
        <w:tc>
          <w:tcPr>
            <w:tcW w:w="1134" w:type="dxa"/>
            <w:vMerge/>
          </w:tcPr>
          <w:p w:rsidR="00AD006F" w:rsidRDefault="00AD006F" w:rsidP="00961A06"/>
        </w:tc>
        <w:tc>
          <w:tcPr>
            <w:tcW w:w="992" w:type="dxa"/>
            <w:vMerge/>
          </w:tcPr>
          <w:p w:rsidR="00AD006F" w:rsidRDefault="00AD006F" w:rsidP="00961A06"/>
        </w:tc>
        <w:tc>
          <w:tcPr>
            <w:tcW w:w="1064" w:type="dxa"/>
            <w:vMerge/>
          </w:tcPr>
          <w:p w:rsidR="00AD006F" w:rsidRDefault="00AD006F" w:rsidP="00961A06"/>
        </w:tc>
      </w:tr>
      <w:tr w:rsidR="00094029" w:rsidTr="00982B74">
        <w:tc>
          <w:tcPr>
            <w:tcW w:w="778" w:type="dxa"/>
            <w:shd w:val="clear" w:color="auto" w:fill="F2F2F2" w:themeFill="background1" w:themeFillShade="F2"/>
          </w:tcPr>
          <w:p w:rsidR="00094029" w:rsidRDefault="00094029" w:rsidP="00961A06">
            <w:r>
              <w:t>1.c</w:t>
            </w:r>
          </w:p>
        </w:tc>
        <w:tc>
          <w:tcPr>
            <w:tcW w:w="6588" w:type="dxa"/>
            <w:gridSpan w:val="2"/>
            <w:shd w:val="clear" w:color="auto" w:fill="F2F2F2" w:themeFill="background1" w:themeFillShade="F2"/>
          </w:tcPr>
          <w:p w:rsidR="00094029" w:rsidRDefault="00C5568B" w:rsidP="00961A06">
            <w:r>
              <w:t>podpora</w:t>
            </w:r>
            <w:r w:rsidR="00094029" w:rsidRPr="002C0B6A">
              <w:t xml:space="preserve"> regijsk</w:t>
            </w:r>
            <w:r>
              <w:t>i</w:t>
            </w:r>
            <w:r w:rsidR="00094029" w:rsidRPr="002C0B6A">
              <w:t xml:space="preserve"> štipendijsk</w:t>
            </w:r>
            <w:r>
              <w:t>i</w:t>
            </w:r>
            <w:r w:rsidR="00094029" w:rsidRPr="002C0B6A">
              <w:t xml:space="preserve"> shem</w:t>
            </w:r>
            <w:r>
              <w:t>i</w:t>
            </w:r>
          </w:p>
        </w:tc>
        <w:tc>
          <w:tcPr>
            <w:tcW w:w="7585" w:type="dxa"/>
            <w:gridSpan w:val="7"/>
            <w:shd w:val="clear" w:color="auto" w:fill="F2F2F2" w:themeFill="background1" w:themeFillShade="F2"/>
          </w:tcPr>
          <w:p w:rsidR="00094029" w:rsidRDefault="00094029" w:rsidP="00961A06">
            <w:pPr>
              <w:pStyle w:val="Odstavekseznama"/>
              <w:numPr>
                <w:ilvl w:val="0"/>
                <w:numId w:val="4"/>
              </w:numPr>
            </w:pPr>
            <w:r>
              <w:t>število v RŠS razpisanih štipendij delodajalcev na območju občine Postojna</w:t>
            </w:r>
          </w:p>
          <w:p w:rsidR="00094029" w:rsidRDefault="00094029" w:rsidP="00961A06">
            <w:pPr>
              <w:pStyle w:val="Odstavekseznama"/>
              <w:numPr>
                <w:ilvl w:val="0"/>
                <w:numId w:val="4"/>
              </w:numPr>
            </w:pPr>
            <w:r>
              <w:t>število podeljenih RŠS štipendij dijakom in študentom iz občine Postojna</w:t>
            </w:r>
          </w:p>
        </w:tc>
      </w:tr>
      <w:tr w:rsidR="00961A06" w:rsidTr="00856376">
        <w:tc>
          <w:tcPr>
            <w:tcW w:w="846" w:type="dxa"/>
            <w:gridSpan w:val="2"/>
            <w:vMerge w:val="restart"/>
          </w:tcPr>
          <w:p w:rsidR="00961A06" w:rsidRDefault="00961A06" w:rsidP="00961A06"/>
        </w:tc>
        <w:tc>
          <w:tcPr>
            <w:tcW w:w="6520" w:type="dxa"/>
            <w:vMerge w:val="restart"/>
          </w:tcPr>
          <w:p w:rsidR="00961A06" w:rsidRDefault="00961A06" w:rsidP="00961A06">
            <w:pPr>
              <w:rPr>
                <w:b/>
              </w:rPr>
            </w:pPr>
            <w:r w:rsidRPr="00EF06C5">
              <w:rPr>
                <w:b/>
              </w:rPr>
              <w:t xml:space="preserve">Izhodišče kazalnika ukrepa: </w:t>
            </w:r>
            <w:r w:rsidR="00982B74">
              <w:t xml:space="preserve"> </w:t>
            </w:r>
            <w:bookmarkStart w:id="1" w:name="_GoBack"/>
            <w:r w:rsidR="00982B74" w:rsidRPr="00982B74">
              <w:t>Ohranjanje</w:t>
            </w:r>
            <w:bookmarkEnd w:id="1"/>
            <w:r w:rsidR="00982B74" w:rsidRPr="00982B74">
              <w:t xml:space="preserve"> </w:t>
            </w:r>
            <w:r w:rsidR="00C5568B">
              <w:t xml:space="preserve">regijske </w:t>
            </w:r>
            <w:r w:rsidR="00982B74" w:rsidRPr="00982B74">
              <w:t>štipendij</w:t>
            </w:r>
            <w:r w:rsidR="00C5568B">
              <w:t>ske sheme (načina sofinanciranja)</w:t>
            </w:r>
            <w:r w:rsidR="00982B74" w:rsidRPr="00982B74">
              <w:t xml:space="preserve"> glede na izhodiščno vrednost leta 2017</w:t>
            </w:r>
          </w:p>
          <w:p w:rsidR="00961A06" w:rsidRDefault="00961A06" w:rsidP="00961A06">
            <w:r w:rsidRPr="00EF06C5">
              <w:rPr>
                <w:b/>
              </w:rPr>
              <w:t xml:space="preserve">Nosilec ukrepa: </w:t>
            </w:r>
            <w:r w:rsidR="00C5568B">
              <w:t xml:space="preserve"> </w:t>
            </w:r>
            <w:r w:rsidR="00C5568B" w:rsidRPr="00C5568B">
              <w:t>Regionalna razvojna agencija Zeleni kras</w:t>
            </w:r>
          </w:p>
          <w:p w:rsidR="00982B74" w:rsidRPr="00EF06C5" w:rsidRDefault="00982B74" w:rsidP="00982B74">
            <w:r w:rsidRPr="00982B74">
              <w:rPr>
                <w:b/>
              </w:rPr>
              <w:t>Partner:</w:t>
            </w:r>
            <w:r>
              <w:t xml:space="preserve"> </w:t>
            </w:r>
            <w:r w:rsidR="00C5568B">
              <w:t xml:space="preserve"> </w:t>
            </w:r>
            <w:r w:rsidR="00C5568B" w:rsidRPr="00C5568B">
              <w:t xml:space="preserve">Občina Postojna 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2018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2019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2020</w:t>
            </w:r>
          </w:p>
        </w:tc>
        <w:tc>
          <w:tcPr>
            <w:tcW w:w="993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2021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2022</w:t>
            </w:r>
          </w:p>
        </w:tc>
        <w:tc>
          <w:tcPr>
            <w:tcW w:w="992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2023</w:t>
            </w:r>
          </w:p>
        </w:tc>
        <w:tc>
          <w:tcPr>
            <w:tcW w:w="106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2024</w:t>
            </w:r>
          </w:p>
        </w:tc>
      </w:tr>
      <w:tr w:rsidR="00961A06" w:rsidTr="00856376">
        <w:tc>
          <w:tcPr>
            <w:tcW w:w="846" w:type="dxa"/>
            <w:gridSpan w:val="2"/>
            <w:vMerge/>
          </w:tcPr>
          <w:p w:rsidR="00961A06" w:rsidRPr="002C0B6A" w:rsidRDefault="00961A06" w:rsidP="00961A06"/>
        </w:tc>
        <w:tc>
          <w:tcPr>
            <w:tcW w:w="6520" w:type="dxa"/>
            <w:vMerge/>
          </w:tcPr>
          <w:p w:rsidR="00961A06" w:rsidRPr="002C0B6A" w:rsidRDefault="00961A06" w:rsidP="00961A06"/>
        </w:tc>
        <w:tc>
          <w:tcPr>
            <w:tcW w:w="1134" w:type="dxa"/>
          </w:tcPr>
          <w:p w:rsidR="00961A06" w:rsidRDefault="00155ECF" w:rsidP="00155ECF">
            <w:pPr>
              <w:pStyle w:val="Odstavekseznama"/>
              <w:numPr>
                <w:ilvl w:val="0"/>
                <w:numId w:val="4"/>
              </w:numPr>
            </w:pPr>
            <w:r>
              <w:t>10 razpisanih štipendij</w:t>
            </w:r>
          </w:p>
          <w:p w:rsidR="00155ECF" w:rsidRDefault="00155ECF" w:rsidP="00155ECF">
            <w:pPr>
              <w:pStyle w:val="Odstavekseznama"/>
              <w:numPr>
                <w:ilvl w:val="0"/>
                <w:numId w:val="4"/>
              </w:numPr>
            </w:pPr>
            <w:r>
              <w:t>10 podeljenih štipendij</w:t>
            </w:r>
          </w:p>
        </w:tc>
        <w:tc>
          <w:tcPr>
            <w:tcW w:w="1134" w:type="dxa"/>
          </w:tcPr>
          <w:p w:rsidR="00961A06" w:rsidRDefault="00961A06" w:rsidP="00961A06"/>
        </w:tc>
        <w:tc>
          <w:tcPr>
            <w:tcW w:w="1134" w:type="dxa"/>
          </w:tcPr>
          <w:p w:rsidR="00961A06" w:rsidRDefault="00961A06" w:rsidP="00961A06"/>
        </w:tc>
        <w:tc>
          <w:tcPr>
            <w:tcW w:w="993" w:type="dxa"/>
          </w:tcPr>
          <w:p w:rsidR="00961A06" w:rsidRDefault="00961A06" w:rsidP="00961A06"/>
        </w:tc>
        <w:tc>
          <w:tcPr>
            <w:tcW w:w="1134" w:type="dxa"/>
          </w:tcPr>
          <w:p w:rsidR="00961A06" w:rsidRDefault="00961A06" w:rsidP="00961A06"/>
        </w:tc>
        <w:tc>
          <w:tcPr>
            <w:tcW w:w="992" w:type="dxa"/>
          </w:tcPr>
          <w:p w:rsidR="00961A06" w:rsidRDefault="00961A06" w:rsidP="00961A06"/>
        </w:tc>
        <w:tc>
          <w:tcPr>
            <w:tcW w:w="1064" w:type="dxa"/>
          </w:tcPr>
          <w:p w:rsidR="00961A06" w:rsidRDefault="00961A06" w:rsidP="00961A06"/>
        </w:tc>
      </w:tr>
      <w:tr w:rsidR="002C0B6A" w:rsidTr="00961A06">
        <w:tc>
          <w:tcPr>
            <w:tcW w:w="14951" w:type="dxa"/>
            <w:gridSpan w:val="10"/>
            <w:shd w:val="clear" w:color="auto" w:fill="FBE4D5" w:themeFill="accent2" w:themeFillTint="33"/>
          </w:tcPr>
          <w:p w:rsidR="002C0B6A" w:rsidRPr="0024248E" w:rsidRDefault="002C0B6A" w:rsidP="00961A06">
            <w:pPr>
              <w:rPr>
                <w:b/>
              </w:rPr>
            </w:pPr>
            <w:r w:rsidRPr="0024248E">
              <w:rPr>
                <w:b/>
              </w:rPr>
              <w:t xml:space="preserve">Strateški cilj 2: </w:t>
            </w:r>
            <w:r w:rsidR="0024248E" w:rsidRPr="0024248E">
              <w:rPr>
                <w:b/>
              </w:rPr>
              <w:t>okrepitev kompetenc mladih</w:t>
            </w:r>
          </w:p>
          <w:p w:rsidR="002C0B6A" w:rsidRDefault="002C0B6A" w:rsidP="00961A06">
            <w:r>
              <w:t>Področje: Izobraževanje mladih</w:t>
            </w:r>
          </w:p>
          <w:p w:rsidR="002C0B6A" w:rsidRDefault="002C0B6A" w:rsidP="00961A06">
            <w:r>
              <w:t xml:space="preserve">Pod področje: </w:t>
            </w:r>
            <w:r w:rsidR="0024248E">
              <w:t>Nef</w:t>
            </w:r>
            <w:r>
              <w:t>ormalno izobraževanje mladih</w:t>
            </w:r>
          </w:p>
        </w:tc>
      </w:tr>
      <w:tr w:rsidR="00094029" w:rsidTr="00982B74">
        <w:tc>
          <w:tcPr>
            <w:tcW w:w="778" w:type="dxa"/>
            <w:shd w:val="clear" w:color="auto" w:fill="F2F2F2" w:themeFill="background1" w:themeFillShade="F2"/>
          </w:tcPr>
          <w:p w:rsidR="00094029" w:rsidRDefault="00094029" w:rsidP="00961A06">
            <w:r>
              <w:t>2.a</w:t>
            </w:r>
          </w:p>
        </w:tc>
        <w:tc>
          <w:tcPr>
            <w:tcW w:w="6588" w:type="dxa"/>
            <w:gridSpan w:val="2"/>
            <w:shd w:val="clear" w:color="auto" w:fill="F2F2F2" w:themeFill="background1" w:themeFillShade="F2"/>
          </w:tcPr>
          <w:p w:rsidR="00094029" w:rsidRDefault="00094029" w:rsidP="00961A06">
            <w:r w:rsidRPr="00222F60">
              <w:t>sofinanciranje programov neformalnega izobraževanja</w:t>
            </w:r>
          </w:p>
        </w:tc>
        <w:tc>
          <w:tcPr>
            <w:tcW w:w="7585" w:type="dxa"/>
            <w:gridSpan w:val="7"/>
            <w:shd w:val="clear" w:color="auto" w:fill="F2F2F2" w:themeFill="background1" w:themeFillShade="F2"/>
          </w:tcPr>
          <w:p w:rsidR="00094029" w:rsidRDefault="00094029" w:rsidP="0059339C">
            <w:pPr>
              <w:pStyle w:val="Odstavekseznama"/>
              <w:numPr>
                <w:ilvl w:val="0"/>
                <w:numId w:val="3"/>
              </w:numPr>
            </w:pPr>
            <w:r w:rsidRPr="00094029">
              <w:t>število vključi</w:t>
            </w:r>
            <w:r w:rsidR="0059339C">
              <w:t>enih</w:t>
            </w:r>
            <w:r w:rsidRPr="00094029">
              <w:t xml:space="preserve"> mladih v dodatna neformalna izobraževanja</w:t>
            </w:r>
          </w:p>
        </w:tc>
      </w:tr>
      <w:tr w:rsidR="00961A06" w:rsidTr="00856376">
        <w:tc>
          <w:tcPr>
            <w:tcW w:w="846" w:type="dxa"/>
            <w:gridSpan w:val="2"/>
            <w:vMerge w:val="restart"/>
          </w:tcPr>
          <w:p w:rsidR="00961A06" w:rsidRDefault="00961A06" w:rsidP="00961A06"/>
        </w:tc>
        <w:tc>
          <w:tcPr>
            <w:tcW w:w="6520" w:type="dxa"/>
            <w:vMerge w:val="restart"/>
          </w:tcPr>
          <w:p w:rsidR="00961A06" w:rsidRDefault="00961A06" w:rsidP="00961A06">
            <w:pPr>
              <w:rPr>
                <w:b/>
              </w:rPr>
            </w:pPr>
            <w:r w:rsidRPr="00EF06C5">
              <w:rPr>
                <w:b/>
              </w:rPr>
              <w:t xml:space="preserve">Izhodišče kazalnika ukrepa: </w:t>
            </w:r>
            <w:r w:rsidR="00982B74">
              <w:t xml:space="preserve"> </w:t>
            </w:r>
            <w:r w:rsidR="00982B74" w:rsidRPr="00982B74">
              <w:t xml:space="preserve">Ohranjanje, ter postopno povečevanje števila mladih vključenih v neformalna izobraževanja sofinancirana iz občinskih razpisov </w:t>
            </w:r>
          </w:p>
          <w:p w:rsidR="00982B74" w:rsidRDefault="00961A06" w:rsidP="00961A06">
            <w:r w:rsidRPr="00EF06C5">
              <w:rPr>
                <w:b/>
              </w:rPr>
              <w:t xml:space="preserve">Nosilec ukrepa: </w:t>
            </w:r>
            <w:r>
              <w:t>Občina Postojna</w:t>
            </w:r>
          </w:p>
          <w:p w:rsidR="00961A06" w:rsidRPr="00EF06C5" w:rsidRDefault="00982B74" w:rsidP="00961A06">
            <w:r w:rsidRPr="00982B74">
              <w:rPr>
                <w:b/>
              </w:rPr>
              <w:lastRenderedPageBreak/>
              <w:t>Partnerji:</w:t>
            </w:r>
            <w:r>
              <w:t xml:space="preserve"> </w:t>
            </w:r>
            <w:r w:rsidR="00AD006F">
              <w:t xml:space="preserve">nevladne </w:t>
            </w:r>
            <w:r>
              <w:t>organizacije, ki izvajajo programe neformalnega izobraževanja mladih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lastRenderedPageBreak/>
              <w:t>2018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2019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2020</w:t>
            </w:r>
          </w:p>
        </w:tc>
        <w:tc>
          <w:tcPr>
            <w:tcW w:w="993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2021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2022</w:t>
            </w:r>
          </w:p>
        </w:tc>
        <w:tc>
          <w:tcPr>
            <w:tcW w:w="992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2023</w:t>
            </w:r>
          </w:p>
        </w:tc>
        <w:tc>
          <w:tcPr>
            <w:tcW w:w="106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2024</w:t>
            </w:r>
          </w:p>
        </w:tc>
      </w:tr>
      <w:tr w:rsidR="00961A06" w:rsidTr="00856376">
        <w:tc>
          <w:tcPr>
            <w:tcW w:w="846" w:type="dxa"/>
            <w:gridSpan w:val="2"/>
            <w:vMerge/>
          </w:tcPr>
          <w:p w:rsidR="00961A06" w:rsidRPr="002C0B6A" w:rsidRDefault="00961A06" w:rsidP="00961A06"/>
        </w:tc>
        <w:tc>
          <w:tcPr>
            <w:tcW w:w="6520" w:type="dxa"/>
            <w:vMerge/>
          </w:tcPr>
          <w:p w:rsidR="00961A06" w:rsidRPr="002C0B6A" w:rsidRDefault="00961A06" w:rsidP="00961A06"/>
        </w:tc>
        <w:tc>
          <w:tcPr>
            <w:tcW w:w="1134" w:type="dxa"/>
          </w:tcPr>
          <w:p w:rsidR="00961A06" w:rsidRDefault="006D5F2B" w:rsidP="00961A06">
            <w:r>
              <w:t>15</w:t>
            </w:r>
          </w:p>
        </w:tc>
        <w:tc>
          <w:tcPr>
            <w:tcW w:w="1134" w:type="dxa"/>
          </w:tcPr>
          <w:p w:rsidR="00961A06" w:rsidRDefault="0059339C" w:rsidP="00961A06">
            <w:r>
              <w:t>20</w:t>
            </w:r>
          </w:p>
        </w:tc>
        <w:tc>
          <w:tcPr>
            <w:tcW w:w="1134" w:type="dxa"/>
          </w:tcPr>
          <w:p w:rsidR="00961A06" w:rsidRDefault="0059339C" w:rsidP="00961A06">
            <w:r>
              <w:t>30</w:t>
            </w:r>
          </w:p>
        </w:tc>
        <w:tc>
          <w:tcPr>
            <w:tcW w:w="993" w:type="dxa"/>
          </w:tcPr>
          <w:p w:rsidR="00961A06" w:rsidRDefault="0059339C" w:rsidP="00961A06">
            <w:r>
              <w:t>30</w:t>
            </w:r>
          </w:p>
        </w:tc>
        <w:tc>
          <w:tcPr>
            <w:tcW w:w="1134" w:type="dxa"/>
          </w:tcPr>
          <w:p w:rsidR="00961A06" w:rsidRDefault="0059339C" w:rsidP="00961A06">
            <w:r>
              <w:t>40</w:t>
            </w:r>
          </w:p>
        </w:tc>
        <w:tc>
          <w:tcPr>
            <w:tcW w:w="992" w:type="dxa"/>
          </w:tcPr>
          <w:p w:rsidR="00961A06" w:rsidRDefault="0059339C" w:rsidP="00961A06">
            <w:r>
              <w:t>40</w:t>
            </w:r>
          </w:p>
        </w:tc>
        <w:tc>
          <w:tcPr>
            <w:tcW w:w="1064" w:type="dxa"/>
          </w:tcPr>
          <w:p w:rsidR="00961A06" w:rsidRDefault="0059339C" w:rsidP="00961A06">
            <w:r>
              <w:t>40</w:t>
            </w:r>
          </w:p>
        </w:tc>
      </w:tr>
      <w:tr w:rsidR="00094029" w:rsidTr="006877EB">
        <w:tc>
          <w:tcPr>
            <w:tcW w:w="778" w:type="dxa"/>
            <w:shd w:val="clear" w:color="auto" w:fill="F2F2F2" w:themeFill="background1" w:themeFillShade="F2"/>
          </w:tcPr>
          <w:p w:rsidR="00094029" w:rsidRDefault="00094029" w:rsidP="00961A06">
            <w:r>
              <w:lastRenderedPageBreak/>
              <w:t>2.b</w:t>
            </w:r>
          </w:p>
        </w:tc>
        <w:tc>
          <w:tcPr>
            <w:tcW w:w="6588" w:type="dxa"/>
            <w:gridSpan w:val="2"/>
            <w:shd w:val="clear" w:color="auto" w:fill="F2F2F2" w:themeFill="background1" w:themeFillShade="F2"/>
          </w:tcPr>
          <w:p w:rsidR="00094029" w:rsidRPr="0059339C" w:rsidRDefault="00094029" w:rsidP="00961A06">
            <w:r w:rsidRPr="006D5F2B">
              <w:t>zagotovitev opravljanja praks in pripravništev mladih v občinski upravi in javnih zavodih</w:t>
            </w:r>
          </w:p>
        </w:tc>
        <w:tc>
          <w:tcPr>
            <w:tcW w:w="7585" w:type="dxa"/>
            <w:gridSpan w:val="7"/>
            <w:shd w:val="clear" w:color="auto" w:fill="F2F2F2" w:themeFill="background1" w:themeFillShade="F2"/>
          </w:tcPr>
          <w:p w:rsidR="00094029" w:rsidRDefault="00094029" w:rsidP="00961A06">
            <w:pPr>
              <w:pStyle w:val="Odstavekseznama"/>
              <w:numPr>
                <w:ilvl w:val="0"/>
                <w:numId w:val="2"/>
              </w:numPr>
            </w:pPr>
            <w:r w:rsidRPr="00094029">
              <w:t>število vključenih mladih v pripravništvo v občinski upravi in javnih zavodih</w:t>
            </w:r>
          </w:p>
          <w:p w:rsidR="00094029" w:rsidRDefault="00094029" w:rsidP="00961A06">
            <w:pPr>
              <w:pStyle w:val="Odstavekseznama"/>
              <w:numPr>
                <w:ilvl w:val="0"/>
                <w:numId w:val="2"/>
              </w:numPr>
            </w:pPr>
            <w:r w:rsidRPr="00094029">
              <w:t>število vključenih mladih v prakse v občinski upravi in javnih zavodih</w:t>
            </w:r>
          </w:p>
        </w:tc>
      </w:tr>
      <w:tr w:rsidR="00961A06" w:rsidTr="00856376">
        <w:tc>
          <w:tcPr>
            <w:tcW w:w="846" w:type="dxa"/>
            <w:gridSpan w:val="2"/>
            <w:vMerge w:val="restart"/>
          </w:tcPr>
          <w:p w:rsidR="00961A06" w:rsidRDefault="00961A06" w:rsidP="00961A06"/>
        </w:tc>
        <w:tc>
          <w:tcPr>
            <w:tcW w:w="6520" w:type="dxa"/>
            <w:vMerge w:val="restart"/>
          </w:tcPr>
          <w:p w:rsidR="00961A06" w:rsidRDefault="00961A06" w:rsidP="00961A06">
            <w:pPr>
              <w:rPr>
                <w:b/>
              </w:rPr>
            </w:pPr>
            <w:r w:rsidRPr="00EF06C5">
              <w:rPr>
                <w:b/>
              </w:rPr>
              <w:t xml:space="preserve">Izhodišče kazalnika ukrepa: </w:t>
            </w:r>
            <w:r w:rsidR="006877EB">
              <w:t xml:space="preserve"> </w:t>
            </w:r>
            <w:r w:rsidR="006877EB" w:rsidRPr="006877EB">
              <w:t xml:space="preserve">Vzpostavitev, ter postopno povečevanje števila mladih vključenih v opravljanje praks in pripravništev </w:t>
            </w:r>
          </w:p>
          <w:p w:rsidR="00961A06" w:rsidRDefault="00961A06" w:rsidP="00AD006F">
            <w:r w:rsidRPr="00EF06C5">
              <w:rPr>
                <w:b/>
              </w:rPr>
              <w:t xml:space="preserve">Nosilec ukrepa: </w:t>
            </w:r>
            <w:r>
              <w:t>Občina Postojna</w:t>
            </w:r>
          </w:p>
          <w:p w:rsidR="00AD006F" w:rsidRPr="00EF06C5" w:rsidRDefault="00AD006F" w:rsidP="00AD006F">
            <w:r w:rsidRPr="00982B74">
              <w:rPr>
                <w:b/>
              </w:rPr>
              <w:t>Partnerji:</w:t>
            </w:r>
            <w:r>
              <w:t xml:space="preserve"> javni zavodi, katerih ustanoviteljica je Občina Postojna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2018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2019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2020</w:t>
            </w:r>
          </w:p>
        </w:tc>
        <w:tc>
          <w:tcPr>
            <w:tcW w:w="993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2021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2022</w:t>
            </w:r>
          </w:p>
        </w:tc>
        <w:tc>
          <w:tcPr>
            <w:tcW w:w="992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2023</w:t>
            </w:r>
          </w:p>
        </w:tc>
        <w:tc>
          <w:tcPr>
            <w:tcW w:w="106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2024</w:t>
            </w:r>
          </w:p>
        </w:tc>
      </w:tr>
      <w:tr w:rsidR="00961A06" w:rsidTr="00856376">
        <w:tc>
          <w:tcPr>
            <w:tcW w:w="846" w:type="dxa"/>
            <w:gridSpan w:val="2"/>
            <w:vMerge/>
          </w:tcPr>
          <w:p w:rsidR="00961A06" w:rsidRPr="002C0B6A" w:rsidRDefault="00961A06" w:rsidP="00961A06"/>
        </w:tc>
        <w:tc>
          <w:tcPr>
            <w:tcW w:w="6520" w:type="dxa"/>
            <w:vMerge/>
          </w:tcPr>
          <w:p w:rsidR="00961A06" w:rsidRPr="002C0B6A" w:rsidRDefault="00961A06" w:rsidP="00961A06"/>
        </w:tc>
        <w:tc>
          <w:tcPr>
            <w:tcW w:w="1134" w:type="dxa"/>
          </w:tcPr>
          <w:p w:rsidR="00961A06" w:rsidRDefault="009D694F" w:rsidP="00961A06">
            <w:r>
              <w:t>86</w:t>
            </w:r>
            <w:r w:rsidR="007757B8">
              <w:t xml:space="preserve"> (od tega 17 prostovoljno)</w:t>
            </w:r>
          </w:p>
        </w:tc>
        <w:tc>
          <w:tcPr>
            <w:tcW w:w="1134" w:type="dxa"/>
          </w:tcPr>
          <w:p w:rsidR="00961A06" w:rsidRDefault="00BA7F51" w:rsidP="00961A06">
            <w:r>
              <w:t>100</w:t>
            </w:r>
          </w:p>
        </w:tc>
        <w:tc>
          <w:tcPr>
            <w:tcW w:w="1134" w:type="dxa"/>
          </w:tcPr>
          <w:p w:rsidR="00961A06" w:rsidRDefault="00BA7F51" w:rsidP="00961A06">
            <w:r>
              <w:t>100</w:t>
            </w:r>
          </w:p>
        </w:tc>
        <w:tc>
          <w:tcPr>
            <w:tcW w:w="993" w:type="dxa"/>
          </w:tcPr>
          <w:p w:rsidR="00961A06" w:rsidRDefault="00BA7F51" w:rsidP="00961A06">
            <w:r>
              <w:t>100</w:t>
            </w:r>
          </w:p>
        </w:tc>
        <w:tc>
          <w:tcPr>
            <w:tcW w:w="1134" w:type="dxa"/>
          </w:tcPr>
          <w:p w:rsidR="00961A06" w:rsidRDefault="00BA7F51" w:rsidP="00961A06">
            <w:r>
              <w:t>100</w:t>
            </w:r>
          </w:p>
        </w:tc>
        <w:tc>
          <w:tcPr>
            <w:tcW w:w="992" w:type="dxa"/>
          </w:tcPr>
          <w:p w:rsidR="00961A06" w:rsidRDefault="00BA7F51" w:rsidP="00961A06">
            <w:r>
              <w:t>100</w:t>
            </w:r>
          </w:p>
        </w:tc>
        <w:tc>
          <w:tcPr>
            <w:tcW w:w="1064" w:type="dxa"/>
          </w:tcPr>
          <w:p w:rsidR="00961A06" w:rsidRDefault="00BA7F51" w:rsidP="00961A06">
            <w:r>
              <w:t>100</w:t>
            </w:r>
          </w:p>
        </w:tc>
      </w:tr>
      <w:tr w:rsidR="00222F60" w:rsidTr="00961A06">
        <w:tc>
          <w:tcPr>
            <w:tcW w:w="14951" w:type="dxa"/>
            <w:gridSpan w:val="10"/>
            <w:shd w:val="clear" w:color="auto" w:fill="FBE4D5" w:themeFill="accent2" w:themeFillTint="33"/>
          </w:tcPr>
          <w:p w:rsidR="00222F60" w:rsidRPr="00222F60" w:rsidRDefault="00222F60" w:rsidP="00961A06">
            <w:pPr>
              <w:rPr>
                <w:b/>
              </w:rPr>
            </w:pPr>
            <w:r w:rsidRPr="00222F60">
              <w:rPr>
                <w:b/>
              </w:rPr>
              <w:t>Strateški cilj 3: izboljšanje pogojev za vstop mladih na trg dela</w:t>
            </w:r>
          </w:p>
          <w:p w:rsidR="00E87B9C" w:rsidRPr="008148BC" w:rsidRDefault="00E87B9C" w:rsidP="00961A06">
            <w:pPr>
              <w:rPr>
                <w:b/>
              </w:rPr>
            </w:pPr>
            <w:r w:rsidRPr="008148BC">
              <w:rPr>
                <w:b/>
              </w:rPr>
              <w:t>Strateški cilj 3.1: spodbujanje zaposlovanja mladih</w:t>
            </w:r>
          </w:p>
          <w:p w:rsidR="00222F60" w:rsidRDefault="00E87B9C" w:rsidP="00961A06">
            <w:r>
              <w:t>Področje: Zaposlovanje</w:t>
            </w:r>
          </w:p>
        </w:tc>
      </w:tr>
      <w:tr w:rsidR="00094029" w:rsidTr="006877EB">
        <w:tc>
          <w:tcPr>
            <w:tcW w:w="778" w:type="dxa"/>
            <w:shd w:val="clear" w:color="auto" w:fill="F2F2F2" w:themeFill="background1" w:themeFillShade="F2"/>
          </w:tcPr>
          <w:p w:rsidR="00094029" w:rsidRDefault="00094029" w:rsidP="00961A06">
            <w:r>
              <w:t>3.1.a</w:t>
            </w:r>
          </w:p>
        </w:tc>
        <w:tc>
          <w:tcPr>
            <w:tcW w:w="6588" w:type="dxa"/>
            <w:gridSpan w:val="2"/>
            <w:shd w:val="clear" w:color="auto" w:fill="F2F2F2" w:themeFill="background1" w:themeFillShade="F2"/>
          </w:tcPr>
          <w:p w:rsidR="00094029" w:rsidRDefault="00094029" w:rsidP="0059339C">
            <w:r w:rsidRPr="00222F60">
              <w:t xml:space="preserve">posebna obravnava mladih v vseh ukrepih občine na področju zaposlovanja: družbena skupina mladih med 15 in 29 let je neposredna </w:t>
            </w:r>
            <w:r w:rsidR="0059339C">
              <w:t>uporabnica</w:t>
            </w:r>
            <w:r w:rsidRPr="00222F60">
              <w:t xml:space="preserve"> vsakega posameznega ukrepa v najmanj 25 % obsegu ukrepa</w:t>
            </w:r>
          </w:p>
        </w:tc>
        <w:tc>
          <w:tcPr>
            <w:tcW w:w="7585" w:type="dxa"/>
            <w:gridSpan w:val="7"/>
            <w:shd w:val="clear" w:color="auto" w:fill="F2F2F2" w:themeFill="background1" w:themeFillShade="F2"/>
          </w:tcPr>
          <w:p w:rsidR="00094029" w:rsidRDefault="005C155F" w:rsidP="00961A06">
            <w:pPr>
              <w:pStyle w:val="Odstavekseznama"/>
              <w:numPr>
                <w:ilvl w:val="0"/>
                <w:numId w:val="6"/>
              </w:numPr>
            </w:pPr>
            <w:r w:rsidRPr="005C155F">
              <w:t>odstotek mladih, ki koristijo programe zaposlovanja</w:t>
            </w:r>
          </w:p>
        </w:tc>
      </w:tr>
      <w:tr w:rsidR="00961A06" w:rsidTr="00856376">
        <w:tc>
          <w:tcPr>
            <w:tcW w:w="846" w:type="dxa"/>
            <w:gridSpan w:val="2"/>
            <w:vMerge w:val="restart"/>
          </w:tcPr>
          <w:p w:rsidR="00961A06" w:rsidRDefault="00961A06" w:rsidP="00961A06"/>
        </w:tc>
        <w:tc>
          <w:tcPr>
            <w:tcW w:w="6520" w:type="dxa"/>
            <w:vMerge w:val="restart"/>
          </w:tcPr>
          <w:p w:rsidR="00961A06" w:rsidRDefault="00961A06" w:rsidP="00961A06">
            <w:pPr>
              <w:rPr>
                <w:b/>
              </w:rPr>
            </w:pPr>
            <w:r w:rsidRPr="00EF06C5">
              <w:rPr>
                <w:b/>
              </w:rPr>
              <w:t xml:space="preserve">Izhodišče kazalnika ukrepa: </w:t>
            </w:r>
            <w:r w:rsidR="006877EB">
              <w:t>spodbujanje zaposlovanja mladih v okviru ukrepov Občine (skladno z izhodišči EK in nacionalnega programa Jamstvo za mlade)</w:t>
            </w:r>
          </w:p>
          <w:p w:rsidR="00961A06" w:rsidRDefault="00961A06" w:rsidP="00AD006F">
            <w:r w:rsidRPr="00EF06C5">
              <w:rPr>
                <w:b/>
              </w:rPr>
              <w:t xml:space="preserve">Nosilec ukrepa: </w:t>
            </w:r>
            <w:r>
              <w:t>Občina Postojna</w:t>
            </w:r>
          </w:p>
          <w:p w:rsidR="00C5568B" w:rsidRPr="00EF06C5" w:rsidRDefault="00C5568B" w:rsidP="00AD006F">
            <w:r w:rsidRPr="00C5568B">
              <w:rPr>
                <w:b/>
              </w:rPr>
              <w:t>Partnerji</w:t>
            </w:r>
            <w:r>
              <w:t>: javni zavodi in institucije zadolžene za zaposlovanje mladih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2018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2019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2020</w:t>
            </w:r>
          </w:p>
        </w:tc>
        <w:tc>
          <w:tcPr>
            <w:tcW w:w="993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2021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2022</w:t>
            </w:r>
          </w:p>
        </w:tc>
        <w:tc>
          <w:tcPr>
            <w:tcW w:w="992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2023</w:t>
            </w:r>
          </w:p>
        </w:tc>
        <w:tc>
          <w:tcPr>
            <w:tcW w:w="106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2024</w:t>
            </w:r>
          </w:p>
        </w:tc>
      </w:tr>
      <w:tr w:rsidR="00961A06" w:rsidTr="00856376">
        <w:tc>
          <w:tcPr>
            <w:tcW w:w="846" w:type="dxa"/>
            <w:gridSpan w:val="2"/>
            <w:vMerge/>
          </w:tcPr>
          <w:p w:rsidR="00961A06" w:rsidRPr="002C0B6A" w:rsidRDefault="00961A06" w:rsidP="00961A06"/>
        </w:tc>
        <w:tc>
          <w:tcPr>
            <w:tcW w:w="6520" w:type="dxa"/>
            <w:vMerge/>
          </w:tcPr>
          <w:p w:rsidR="00961A06" w:rsidRPr="002C0B6A" w:rsidRDefault="00961A06" w:rsidP="00961A06"/>
        </w:tc>
        <w:tc>
          <w:tcPr>
            <w:tcW w:w="1134" w:type="dxa"/>
          </w:tcPr>
          <w:p w:rsidR="00961A06" w:rsidRDefault="00961A06" w:rsidP="00961A06"/>
        </w:tc>
        <w:tc>
          <w:tcPr>
            <w:tcW w:w="1134" w:type="dxa"/>
          </w:tcPr>
          <w:p w:rsidR="00961A06" w:rsidRDefault="00961A06" w:rsidP="00961A06"/>
        </w:tc>
        <w:tc>
          <w:tcPr>
            <w:tcW w:w="1134" w:type="dxa"/>
          </w:tcPr>
          <w:p w:rsidR="00961A06" w:rsidRDefault="00961A06" w:rsidP="00961A06"/>
        </w:tc>
        <w:tc>
          <w:tcPr>
            <w:tcW w:w="993" w:type="dxa"/>
          </w:tcPr>
          <w:p w:rsidR="00961A06" w:rsidRDefault="00961A06" w:rsidP="00961A06"/>
        </w:tc>
        <w:tc>
          <w:tcPr>
            <w:tcW w:w="1134" w:type="dxa"/>
          </w:tcPr>
          <w:p w:rsidR="00961A06" w:rsidRDefault="00961A06" w:rsidP="00961A06"/>
        </w:tc>
        <w:tc>
          <w:tcPr>
            <w:tcW w:w="992" w:type="dxa"/>
          </w:tcPr>
          <w:p w:rsidR="00961A06" w:rsidRDefault="00961A06" w:rsidP="00961A06"/>
        </w:tc>
        <w:tc>
          <w:tcPr>
            <w:tcW w:w="1064" w:type="dxa"/>
          </w:tcPr>
          <w:p w:rsidR="00961A06" w:rsidRDefault="00961A06" w:rsidP="00961A06"/>
        </w:tc>
      </w:tr>
      <w:tr w:rsidR="005C155F" w:rsidTr="006877EB">
        <w:tc>
          <w:tcPr>
            <w:tcW w:w="778" w:type="dxa"/>
            <w:shd w:val="clear" w:color="auto" w:fill="F2F2F2" w:themeFill="background1" w:themeFillShade="F2"/>
          </w:tcPr>
          <w:p w:rsidR="005C155F" w:rsidRDefault="005C155F" w:rsidP="00961A06">
            <w:r>
              <w:t>3.1.b</w:t>
            </w:r>
          </w:p>
        </w:tc>
        <w:tc>
          <w:tcPr>
            <w:tcW w:w="6588" w:type="dxa"/>
            <w:gridSpan w:val="2"/>
            <w:shd w:val="clear" w:color="auto" w:fill="F2F2F2" w:themeFill="background1" w:themeFillShade="F2"/>
          </w:tcPr>
          <w:p w:rsidR="005C155F" w:rsidRDefault="005C155F" w:rsidP="00961A06">
            <w:r w:rsidRPr="00222F60">
              <w:t>pospeševanje aktivnega svetovanja mladim pri iskanju zaposlitve ter karierne orientacije</w:t>
            </w:r>
          </w:p>
        </w:tc>
        <w:tc>
          <w:tcPr>
            <w:tcW w:w="7585" w:type="dxa"/>
            <w:gridSpan w:val="7"/>
            <w:shd w:val="clear" w:color="auto" w:fill="F2F2F2" w:themeFill="background1" w:themeFillShade="F2"/>
          </w:tcPr>
          <w:p w:rsidR="005C155F" w:rsidRDefault="005C155F" w:rsidP="00961A06">
            <w:pPr>
              <w:pStyle w:val="Odstavekseznama"/>
              <w:numPr>
                <w:ilvl w:val="0"/>
                <w:numId w:val="6"/>
              </w:numPr>
            </w:pPr>
            <w:r w:rsidRPr="005C155F">
              <w:t xml:space="preserve">število svetovanj; </w:t>
            </w:r>
          </w:p>
          <w:p w:rsidR="005C155F" w:rsidRDefault="005C155F" w:rsidP="00961A06">
            <w:pPr>
              <w:pStyle w:val="Odstavekseznama"/>
              <w:numPr>
                <w:ilvl w:val="0"/>
                <w:numId w:val="6"/>
              </w:numPr>
            </w:pPr>
            <w:r w:rsidRPr="005C155F">
              <w:t>število vključenih mladih</w:t>
            </w:r>
          </w:p>
        </w:tc>
      </w:tr>
      <w:tr w:rsidR="00961A06" w:rsidTr="00856376">
        <w:tc>
          <w:tcPr>
            <w:tcW w:w="846" w:type="dxa"/>
            <w:gridSpan w:val="2"/>
            <w:vMerge w:val="restart"/>
          </w:tcPr>
          <w:p w:rsidR="00961A06" w:rsidRDefault="00961A06" w:rsidP="00961A06"/>
        </w:tc>
        <w:tc>
          <w:tcPr>
            <w:tcW w:w="6520" w:type="dxa"/>
            <w:vMerge w:val="restart"/>
          </w:tcPr>
          <w:p w:rsidR="00961A06" w:rsidRDefault="00961A06" w:rsidP="00961A06">
            <w:pPr>
              <w:rPr>
                <w:b/>
              </w:rPr>
            </w:pPr>
            <w:r w:rsidRPr="00EF06C5">
              <w:rPr>
                <w:b/>
              </w:rPr>
              <w:t xml:space="preserve">Izhodišče kazalnika ukrepa: </w:t>
            </w:r>
            <w:r w:rsidR="006877EB">
              <w:t>spodbujanje in sofinanciranje programov za zaposlovanje mladih in karierne orientacije</w:t>
            </w:r>
          </w:p>
          <w:p w:rsidR="00AD006F" w:rsidRDefault="00961A06" w:rsidP="00AD006F">
            <w:r w:rsidRPr="00EF06C5">
              <w:rPr>
                <w:b/>
              </w:rPr>
              <w:t xml:space="preserve">Nosilec ukrepa: </w:t>
            </w:r>
            <w:r w:rsidR="006877EB">
              <w:t xml:space="preserve"> </w:t>
            </w:r>
            <w:r w:rsidR="006877EB" w:rsidRPr="006877EB">
              <w:t>Občina Postojna</w:t>
            </w:r>
            <w:r w:rsidR="00AD006F">
              <w:t xml:space="preserve"> in  Zavod Znanje OE Podjetniški inkubator</w:t>
            </w:r>
          </w:p>
          <w:p w:rsidR="006877EB" w:rsidRPr="00EF06C5" w:rsidRDefault="006877EB" w:rsidP="00AD006F">
            <w:r w:rsidRPr="006877EB">
              <w:rPr>
                <w:b/>
              </w:rPr>
              <w:t>Partnerji:</w:t>
            </w:r>
            <w:r w:rsidRPr="006877EB">
              <w:t xml:space="preserve"> organizacije, ki izvajajo programe </w:t>
            </w:r>
            <w:r>
              <w:t>svetovanja in karierne orientacije</w:t>
            </w:r>
            <w:r w:rsidRPr="006877EB">
              <w:t xml:space="preserve"> izobraževanja mladih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2018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2019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2020</w:t>
            </w:r>
          </w:p>
        </w:tc>
        <w:tc>
          <w:tcPr>
            <w:tcW w:w="993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2021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2022</w:t>
            </w:r>
          </w:p>
        </w:tc>
        <w:tc>
          <w:tcPr>
            <w:tcW w:w="992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2023</w:t>
            </w:r>
          </w:p>
        </w:tc>
        <w:tc>
          <w:tcPr>
            <w:tcW w:w="106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2024</w:t>
            </w:r>
          </w:p>
        </w:tc>
      </w:tr>
      <w:tr w:rsidR="00961A06" w:rsidTr="00856376">
        <w:tc>
          <w:tcPr>
            <w:tcW w:w="846" w:type="dxa"/>
            <w:gridSpan w:val="2"/>
            <w:vMerge/>
          </w:tcPr>
          <w:p w:rsidR="00961A06" w:rsidRPr="002C0B6A" w:rsidRDefault="00961A06" w:rsidP="00961A06"/>
        </w:tc>
        <w:tc>
          <w:tcPr>
            <w:tcW w:w="6520" w:type="dxa"/>
            <w:vMerge/>
          </w:tcPr>
          <w:p w:rsidR="00961A06" w:rsidRPr="002C0B6A" w:rsidRDefault="00961A06" w:rsidP="00961A06"/>
        </w:tc>
        <w:tc>
          <w:tcPr>
            <w:tcW w:w="1134" w:type="dxa"/>
          </w:tcPr>
          <w:p w:rsidR="00961A06" w:rsidRDefault="00961A06" w:rsidP="00961A06"/>
        </w:tc>
        <w:tc>
          <w:tcPr>
            <w:tcW w:w="1134" w:type="dxa"/>
          </w:tcPr>
          <w:p w:rsidR="00961A06" w:rsidRDefault="00961A06" w:rsidP="00961A06"/>
        </w:tc>
        <w:tc>
          <w:tcPr>
            <w:tcW w:w="1134" w:type="dxa"/>
          </w:tcPr>
          <w:p w:rsidR="00961A06" w:rsidRDefault="00961A06" w:rsidP="00961A06"/>
        </w:tc>
        <w:tc>
          <w:tcPr>
            <w:tcW w:w="993" w:type="dxa"/>
          </w:tcPr>
          <w:p w:rsidR="00961A06" w:rsidRDefault="00961A06" w:rsidP="00961A06"/>
        </w:tc>
        <w:tc>
          <w:tcPr>
            <w:tcW w:w="1134" w:type="dxa"/>
          </w:tcPr>
          <w:p w:rsidR="00961A06" w:rsidRDefault="00961A06" w:rsidP="00961A06"/>
        </w:tc>
        <w:tc>
          <w:tcPr>
            <w:tcW w:w="992" w:type="dxa"/>
          </w:tcPr>
          <w:p w:rsidR="00961A06" w:rsidRDefault="00961A06" w:rsidP="00961A06"/>
        </w:tc>
        <w:tc>
          <w:tcPr>
            <w:tcW w:w="1064" w:type="dxa"/>
          </w:tcPr>
          <w:p w:rsidR="00961A06" w:rsidRDefault="00961A06" w:rsidP="00961A06"/>
        </w:tc>
      </w:tr>
      <w:tr w:rsidR="00E87B9C" w:rsidTr="00961A06">
        <w:tc>
          <w:tcPr>
            <w:tcW w:w="14951" w:type="dxa"/>
            <w:gridSpan w:val="10"/>
            <w:shd w:val="clear" w:color="auto" w:fill="FBE4D5" w:themeFill="accent2" w:themeFillTint="33"/>
          </w:tcPr>
          <w:p w:rsidR="008148BC" w:rsidRPr="008148BC" w:rsidRDefault="008148BC" w:rsidP="00961A06">
            <w:pPr>
              <w:rPr>
                <w:b/>
              </w:rPr>
            </w:pPr>
            <w:r w:rsidRPr="008148BC">
              <w:rPr>
                <w:b/>
              </w:rPr>
              <w:t>Strateški cilj 3: izboljšanje pogojev za vstop mladih na trg dela</w:t>
            </w:r>
          </w:p>
          <w:p w:rsidR="008148BC" w:rsidRPr="008148BC" w:rsidRDefault="008148BC" w:rsidP="00961A06">
            <w:pPr>
              <w:rPr>
                <w:b/>
              </w:rPr>
            </w:pPr>
            <w:r w:rsidRPr="008148BC">
              <w:rPr>
                <w:b/>
              </w:rPr>
              <w:t>Strateški cilj 3.2: razvoj podjetništva in podjetnosti mladih</w:t>
            </w:r>
          </w:p>
          <w:p w:rsidR="00E87B9C" w:rsidRDefault="008148BC" w:rsidP="00961A06">
            <w:r>
              <w:t>Področje: Zaposlovanje</w:t>
            </w:r>
          </w:p>
        </w:tc>
      </w:tr>
      <w:tr w:rsidR="005C155F" w:rsidTr="006877EB">
        <w:tc>
          <w:tcPr>
            <w:tcW w:w="778" w:type="dxa"/>
            <w:shd w:val="clear" w:color="auto" w:fill="F2F2F2" w:themeFill="background1" w:themeFillShade="F2"/>
          </w:tcPr>
          <w:p w:rsidR="005C155F" w:rsidRDefault="005C155F" w:rsidP="00961A06">
            <w:r>
              <w:t>3.2.a</w:t>
            </w:r>
          </w:p>
        </w:tc>
        <w:tc>
          <w:tcPr>
            <w:tcW w:w="6588" w:type="dxa"/>
            <w:gridSpan w:val="2"/>
            <w:shd w:val="clear" w:color="auto" w:fill="F2F2F2" w:themeFill="background1" w:themeFillShade="F2"/>
          </w:tcPr>
          <w:p w:rsidR="005C155F" w:rsidRDefault="005C155F" w:rsidP="00961A06">
            <w:r w:rsidRPr="00CF507D">
              <w:t>posebna obravnava mladih v podjetniškem inkubatorju Perspektiva in vzpostavitev podpornega okolja za kreativne industrije</w:t>
            </w:r>
          </w:p>
        </w:tc>
        <w:tc>
          <w:tcPr>
            <w:tcW w:w="7585" w:type="dxa"/>
            <w:gridSpan w:val="7"/>
            <w:shd w:val="clear" w:color="auto" w:fill="F2F2F2" w:themeFill="background1" w:themeFillShade="F2"/>
          </w:tcPr>
          <w:p w:rsidR="005C155F" w:rsidRDefault="005C155F" w:rsidP="00961A06">
            <w:pPr>
              <w:pStyle w:val="Odstavekseznama"/>
              <w:numPr>
                <w:ilvl w:val="0"/>
                <w:numId w:val="7"/>
              </w:numPr>
            </w:pPr>
            <w:r>
              <w:t>vzpostavitev in delovanje (mladinskega) podjetniškega inkubatorja PiP</w:t>
            </w:r>
            <w:r w:rsidR="006571DA">
              <w:t>,</w:t>
            </w:r>
            <w:r w:rsidR="000E4E20">
              <w:t xml:space="preserve"> </w:t>
            </w:r>
            <w:r w:rsidR="006571DA" w:rsidRPr="006571DA">
              <w:t>ter podpornih programov za mlade podjetnike</w:t>
            </w:r>
          </w:p>
          <w:p w:rsidR="005C155F" w:rsidRDefault="005C155F" w:rsidP="00961A06">
            <w:pPr>
              <w:pStyle w:val="Odstavekseznama"/>
              <w:numPr>
                <w:ilvl w:val="0"/>
                <w:numId w:val="7"/>
              </w:numPr>
            </w:pPr>
            <w:r>
              <w:t>vzpostavitev podpornega okolja za kreativne industrije</w:t>
            </w:r>
          </w:p>
          <w:p w:rsidR="00BA7F51" w:rsidRDefault="00BA7F51" w:rsidP="00961A06">
            <w:pPr>
              <w:pStyle w:val="Odstavekseznama"/>
              <w:numPr>
                <w:ilvl w:val="0"/>
                <w:numId w:val="7"/>
              </w:numPr>
            </w:pPr>
            <w:r w:rsidRPr="00023064">
              <w:t>število vključenih mladih</w:t>
            </w:r>
          </w:p>
        </w:tc>
      </w:tr>
      <w:tr w:rsidR="00961A06" w:rsidTr="00856376">
        <w:tc>
          <w:tcPr>
            <w:tcW w:w="846" w:type="dxa"/>
            <w:gridSpan w:val="2"/>
            <w:vMerge w:val="restart"/>
          </w:tcPr>
          <w:p w:rsidR="00961A06" w:rsidRDefault="00961A06" w:rsidP="00961A06"/>
        </w:tc>
        <w:tc>
          <w:tcPr>
            <w:tcW w:w="6520" w:type="dxa"/>
            <w:vMerge w:val="restart"/>
          </w:tcPr>
          <w:p w:rsidR="00961A06" w:rsidRDefault="00961A06" w:rsidP="00961A06">
            <w:pPr>
              <w:rPr>
                <w:b/>
              </w:rPr>
            </w:pPr>
            <w:r w:rsidRPr="00EF06C5">
              <w:rPr>
                <w:b/>
              </w:rPr>
              <w:t xml:space="preserve">Izhodišče kazalnika ukrepa: </w:t>
            </w:r>
            <w:r w:rsidR="006877EB">
              <w:t>vključevanje mladih v podporne programe podjetništva, ki jih izvaja Zavod Znanje, OE Podjetniški inkubator</w:t>
            </w:r>
          </w:p>
          <w:p w:rsidR="00961A06" w:rsidRPr="00EF06C5" w:rsidRDefault="00961A06" w:rsidP="00AD006F">
            <w:r w:rsidRPr="00EF06C5">
              <w:rPr>
                <w:b/>
              </w:rPr>
              <w:t xml:space="preserve">Nosilec ukrepa: </w:t>
            </w:r>
            <w:r w:rsidR="006877EB">
              <w:t xml:space="preserve"> </w:t>
            </w:r>
            <w:r w:rsidR="006877EB" w:rsidRPr="006877EB">
              <w:t>Zavod Znanje OE Podjetniški inkubator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2018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2019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2020</w:t>
            </w:r>
          </w:p>
        </w:tc>
        <w:tc>
          <w:tcPr>
            <w:tcW w:w="993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2021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2022</w:t>
            </w:r>
          </w:p>
        </w:tc>
        <w:tc>
          <w:tcPr>
            <w:tcW w:w="992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2023</w:t>
            </w:r>
          </w:p>
        </w:tc>
        <w:tc>
          <w:tcPr>
            <w:tcW w:w="106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2024</w:t>
            </w:r>
          </w:p>
        </w:tc>
      </w:tr>
      <w:tr w:rsidR="00961A06" w:rsidTr="00856376">
        <w:tc>
          <w:tcPr>
            <w:tcW w:w="846" w:type="dxa"/>
            <w:gridSpan w:val="2"/>
            <w:vMerge/>
          </w:tcPr>
          <w:p w:rsidR="00961A06" w:rsidRPr="002C0B6A" w:rsidRDefault="00961A06" w:rsidP="00961A06"/>
        </w:tc>
        <w:tc>
          <w:tcPr>
            <w:tcW w:w="6520" w:type="dxa"/>
            <w:vMerge/>
          </w:tcPr>
          <w:p w:rsidR="00961A06" w:rsidRPr="002C0B6A" w:rsidRDefault="00961A06" w:rsidP="00961A06"/>
        </w:tc>
        <w:tc>
          <w:tcPr>
            <w:tcW w:w="1134" w:type="dxa"/>
          </w:tcPr>
          <w:p w:rsidR="00961A06" w:rsidRDefault="00245BD8" w:rsidP="00961A06">
            <w:r>
              <w:t>25</w:t>
            </w:r>
            <w:r w:rsidRPr="00245BD8">
              <w:t xml:space="preserve"> vključenih mladih</w:t>
            </w:r>
          </w:p>
        </w:tc>
        <w:tc>
          <w:tcPr>
            <w:tcW w:w="1134" w:type="dxa"/>
          </w:tcPr>
          <w:p w:rsidR="00961A06" w:rsidRDefault="00245BD8" w:rsidP="00961A06">
            <w:r w:rsidRPr="00245BD8">
              <w:t>30 vključenih mladih</w:t>
            </w:r>
          </w:p>
        </w:tc>
        <w:tc>
          <w:tcPr>
            <w:tcW w:w="1134" w:type="dxa"/>
          </w:tcPr>
          <w:p w:rsidR="00961A06" w:rsidRDefault="00245BD8" w:rsidP="00961A06">
            <w:r w:rsidRPr="00245BD8">
              <w:t>30 vključenih mladih</w:t>
            </w:r>
          </w:p>
        </w:tc>
        <w:tc>
          <w:tcPr>
            <w:tcW w:w="993" w:type="dxa"/>
          </w:tcPr>
          <w:p w:rsidR="00961A06" w:rsidRDefault="00BA7F51" w:rsidP="00961A06">
            <w:r>
              <w:t>4</w:t>
            </w:r>
            <w:r w:rsidR="00245BD8" w:rsidRPr="00245BD8">
              <w:t>0 vključenih mladih</w:t>
            </w:r>
          </w:p>
        </w:tc>
        <w:tc>
          <w:tcPr>
            <w:tcW w:w="1134" w:type="dxa"/>
          </w:tcPr>
          <w:p w:rsidR="00961A06" w:rsidRDefault="00BA7F51" w:rsidP="00961A06">
            <w:r>
              <w:t>4</w:t>
            </w:r>
            <w:r w:rsidR="00245BD8" w:rsidRPr="00245BD8">
              <w:t>0 vključenih mladih</w:t>
            </w:r>
          </w:p>
        </w:tc>
        <w:tc>
          <w:tcPr>
            <w:tcW w:w="992" w:type="dxa"/>
          </w:tcPr>
          <w:p w:rsidR="00961A06" w:rsidRDefault="00BA7F51" w:rsidP="00961A06">
            <w:r>
              <w:t>5</w:t>
            </w:r>
            <w:r w:rsidR="00245BD8" w:rsidRPr="00245BD8">
              <w:t>0 vključenih mladih</w:t>
            </w:r>
          </w:p>
        </w:tc>
        <w:tc>
          <w:tcPr>
            <w:tcW w:w="1064" w:type="dxa"/>
          </w:tcPr>
          <w:p w:rsidR="00961A06" w:rsidRDefault="00BA7F51" w:rsidP="00961A06">
            <w:r>
              <w:t>5</w:t>
            </w:r>
            <w:r w:rsidR="00245BD8" w:rsidRPr="00245BD8">
              <w:t>0 vključenih mladih</w:t>
            </w:r>
          </w:p>
        </w:tc>
      </w:tr>
      <w:tr w:rsidR="005C155F" w:rsidTr="00951480">
        <w:tc>
          <w:tcPr>
            <w:tcW w:w="778" w:type="dxa"/>
            <w:shd w:val="clear" w:color="auto" w:fill="F2F2F2" w:themeFill="background1" w:themeFillShade="F2"/>
          </w:tcPr>
          <w:p w:rsidR="005C155F" w:rsidRDefault="005C155F" w:rsidP="00961A06">
            <w:r>
              <w:t>3.2.b</w:t>
            </w:r>
          </w:p>
        </w:tc>
        <w:tc>
          <w:tcPr>
            <w:tcW w:w="6588" w:type="dxa"/>
            <w:gridSpan w:val="2"/>
            <w:shd w:val="clear" w:color="auto" w:fill="F2F2F2" w:themeFill="background1" w:themeFillShade="F2"/>
          </w:tcPr>
          <w:p w:rsidR="005C155F" w:rsidRDefault="005C155F" w:rsidP="00961A06">
            <w:r w:rsidRPr="008148BC">
              <w:t>izvajanje izobraževalnih in svetovalnih programov za podjetništvo mladih</w:t>
            </w:r>
          </w:p>
        </w:tc>
        <w:tc>
          <w:tcPr>
            <w:tcW w:w="7585" w:type="dxa"/>
            <w:gridSpan w:val="7"/>
            <w:shd w:val="clear" w:color="auto" w:fill="F2F2F2" w:themeFill="background1" w:themeFillShade="F2"/>
          </w:tcPr>
          <w:p w:rsidR="005C155F" w:rsidRDefault="00BA7F51" w:rsidP="00BA7F51">
            <w:pPr>
              <w:pStyle w:val="Odstavekseznama"/>
              <w:numPr>
                <w:ilvl w:val="0"/>
                <w:numId w:val="8"/>
              </w:numPr>
            </w:pPr>
            <w:r>
              <w:t>št. ur izvajanja</w:t>
            </w:r>
            <w:r w:rsidR="00023064" w:rsidRPr="00023064">
              <w:t xml:space="preserve"> </w:t>
            </w:r>
          </w:p>
        </w:tc>
      </w:tr>
      <w:tr w:rsidR="00961A06" w:rsidTr="00856376">
        <w:tc>
          <w:tcPr>
            <w:tcW w:w="846" w:type="dxa"/>
            <w:gridSpan w:val="2"/>
            <w:vMerge w:val="restart"/>
          </w:tcPr>
          <w:p w:rsidR="00961A06" w:rsidRDefault="00961A06" w:rsidP="00961A06"/>
        </w:tc>
        <w:tc>
          <w:tcPr>
            <w:tcW w:w="6520" w:type="dxa"/>
            <w:vMerge w:val="restart"/>
          </w:tcPr>
          <w:p w:rsidR="00961A06" w:rsidRDefault="00961A06" w:rsidP="00961A06">
            <w:pPr>
              <w:rPr>
                <w:b/>
              </w:rPr>
            </w:pPr>
            <w:r w:rsidRPr="00EF06C5">
              <w:rPr>
                <w:b/>
              </w:rPr>
              <w:t xml:space="preserve">Izhodišče kazalnika ukrepa: </w:t>
            </w:r>
            <w:r w:rsidR="00951480">
              <w:t xml:space="preserve"> </w:t>
            </w:r>
            <w:r w:rsidR="00951480" w:rsidRPr="00951480">
              <w:t>Spremljanje kvalitete izobraževanja skozi evaluacijske metode, merjenje učinkov izobraževanja in svetovanja skozi samoovrednotenje udeležencev in novih inovativnih storitev ter produktov mladih</w:t>
            </w:r>
          </w:p>
          <w:p w:rsidR="00951480" w:rsidRPr="00951480" w:rsidRDefault="00951480" w:rsidP="00951480">
            <w:pPr>
              <w:rPr>
                <w:b/>
              </w:rPr>
            </w:pPr>
            <w:r w:rsidRPr="00951480">
              <w:rPr>
                <w:b/>
              </w:rPr>
              <w:t xml:space="preserve">Nosilec ukrepa:  </w:t>
            </w:r>
            <w:r w:rsidRPr="00951480">
              <w:t>Zavod Znanje OE Podjetniški inkubator</w:t>
            </w:r>
          </w:p>
          <w:p w:rsidR="00961A06" w:rsidRPr="00EF06C5" w:rsidRDefault="00951480" w:rsidP="00951480">
            <w:r w:rsidRPr="00951480">
              <w:rPr>
                <w:b/>
              </w:rPr>
              <w:t xml:space="preserve">Partnerji: </w:t>
            </w:r>
            <w:r w:rsidRPr="00951480">
              <w:t xml:space="preserve">organizacije, ki izvajajo programe </w:t>
            </w:r>
            <w:r>
              <w:t xml:space="preserve">svetovanja in </w:t>
            </w:r>
            <w:r w:rsidRPr="00951480">
              <w:t>izobraževanja mladih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2018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2019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2020</w:t>
            </w:r>
          </w:p>
        </w:tc>
        <w:tc>
          <w:tcPr>
            <w:tcW w:w="993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2021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2022</w:t>
            </w:r>
          </w:p>
        </w:tc>
        <w:tc>
          <w:tcPr>
            <w:tcW w:w="992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2023</w:t>
            </w:r>
          </w:p>
        </w:tc>
        <w:tc>
          <w:tcPr>
            <w:tcW w:w="106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2024</w:t>
            </w:r>
          </w:p>
        </w:tc>
      </w:tr>
      <w:tr w:rsidR="00961A06" w:rsidTr="00856376">
        <w:tc>
          <w:tcPr>
            <w:tcW w:w="846" w:type="dxa"/>
            <w:gridSpan w:val="2"/>
            <w:vMerge/>
          </w:tcPr>
          <w:p w:rsidR="00961A06" w:rsidRPr="002C0B6A" w:rsidRDefault="00961A06" w:rsidP="00961A06"/>
        </w:tc>
        <w:tc>
          <w:tcPr>
            <w:tcW w:w="6520" w:type="dxa"/>
            <w:vMerge/>
          </w:tcPr>
          <w:p w:rsidR="00961A06" w:rsidRPr="002C0B6A" w:rsidRDefault="00961A06" w:rsidP="00961A06"/>
        </w:tc>
        <w:tc>
          <w:tcPr>
            <w:tcW w:w="1134" w:type="dxa"/>
          </w:tcPr>
          <w:p w:rsidR="00961A06" w:rsidRDefault="00245BD8" w:rsidP="00961A06">
            <w:r>
              <w:t>255 svetovalnih ur</w:t>
            </w:r>
          </w:p>
        </w:tc>
        <w:tc>
          <w:tcPr>
            <w:tcW w:w="1134" w:type="dxa"/>
          </w:tcPr>
          <w:p w:rsidR="00BA7F51" w:rsidRDefault="00BA7F51" w:rsidP="00961A06">
            <w:r>
              <w:t>300</w:t>
            </w:r>
          </w:p>
          <w:p w:rsidR="00961A06" w:rsidRDefault="00245BD8" w:rsidP="00961A06">
            <w:r w:rsidRPr="00245BD8">
              <w:t>svetovalnih ur</w:t>
            </w:r>
          </w:p>
        </w:tc>
        <w:tc>
          <w:tcPr>
            <w:tcW w:w="1134" w:type="dxa"/>
          </w:tcPr>
          <w:p w:rsidR="00961A06" w:rsidRDefault="00245BD8" w:rsidP="00961A06">
            <w:r>
              <w:t>300</w:t>
            </w:r>
            <w:r w:rsidRPr="00245BD8">
              <w:t xml:space="preserve"> svetovalnih ur</w:t>
            </w:r>
          </w:p>
        </w:tc>
        <w:tc>
          <w:tcPr>
            <w:tcW w:w="993" w:type="dxa"/>
          </w:tcPr>
          <w:p w:rsidR="00961A06" w:rsidRDefault="00245BD8" w:rsidP="00961A06">
            <w:r>
              <w:t xml:space="preserve">300 </w:t>
            </w:r>
            <w:r w:rsidRPr="00245BD8">
              <w:t>svetovalnih ur</w:t>
            </w:r>
          </w:p>
        </w:tc>
        <w:tc>
          <w:tcPr>
            <w:tcW w:w="1134" w:type="dxa"/>
          </w:tcPr>
          <w:p w:rsidR="00961A06" w:rsidRDefault="00245BD8" w:rsidP="00961A06">
            <w:r>
              <w:t>350</w:t>
            </w:r>
            <w:r w:rsidRPr="00245BD8">
              <w:t xml:space="preserve"> svetovalnih ur</w:t>
            </w:r>
          </w:p>
        </w:tc>
        <w:tc>
          <w:tcPr>
            <w:tcW w:w="992" w:type="dxa"/>
          </w:tcPr>
          <w:p w:rsidR="00961A06" w:rsidRDefault="00245BD8" w:rsidP="00961A06">
            <w:r>
              <w:t>3</w:t>
            </w:r>
            <w:r w:rsidRPr="00245BD8">
              <w:t>5</w:t>
            </w:r>
            <w:r>
              <w:t>0</w:t>
            </w:r>
            <w:r w:rsidRPr="00245BD8">
              <w:t xml:space="preserve"> svetovalnih ur</w:t>
            </w:r>
          </w:p>
        </w:tc>
        <w:tc>
          <w:tcPr>
            <w:tcW w:w="1064" w:type="dxa"/>
          </w:tcPr>
          <w:p w:rsidR="00961A06" w:rsidRDefault="00245BD8" w:rsidP="00961A06">
            <w:r>
              <w:t>3</w:t>
            </w:r>
            <w:r w:rsidRPr="00245BD8">
              <w:t>5</w:t>
            </w:r>
            <w:r>
              <w:t>0</w:t>
            </w:r>
            <w:r w:rsidRPr="00245BD8">
              <w:t xml:space="preserve"> svetovalnih ur</w:t>
            </w:r>
          </w:p>
        </w:tc>
      </w:tr>
      <w:tr w:rsidR="00023064" w:rsidTr="00951480">
        <w:tc>
          <w:tcPr>
            <w:tcW w:w="778" w:type="dxa"/>
            <w:shd w:val="clear" w:color="auto" w:fill="F2F2F2" w:themeFill="background1" w:themeFillShade="F2"/>
          </w:tcPr>
          <w:p w:rsidR="00023064" w:rsidRDefault="00023064" w:rsidP="00961A06">
            <w:r>
              <w:t>3.2.c</w:t>
            </w:r>
          </w:p>
        </w:tc>
        <w:tc>
          <w:tcPr>
            <w:tcW w:w="6588" w:type="dxa"/>
            <w:gridSpan w:val="2"/>
            <w:shd w:val="clear" w:color="auto" w:fill="F2F2F2" w:themeFill="background1" w:themeFillShade="F2"/>
          </w:tcPr>
          <w:p w:rsidR="00023064" w:rsidRDefault="00023064" w:rsidP="00961A06">
            <w:r w:rsidRPr="008148BC">
              <w:t>povezovanje mladih brezposelnih in uspešnih mladih podjetnikov</w:t>
            </w:r>
          </w:p>
        </w:tc>
        <w:tc>
          <w:tcPr>
            <w:tcW w:w="7585" w:type="dxa"/>
            <w:gridSpan w:val="7"/>
            <w:shd w:val="clear" w:color="auto" w:fill="F2F2F2" w:themeFill="background1" w:themeFillShade="F2"/>
          </w:tcPr>
          <w:p w:rsidR="00023064" w:rsidRDefault="00023064" w:rsidP="00961A06">
            <w:pPr>
              <w:pStyle w:val="Odstavekseznama"/>
              <w:numPr>
                <w:ilvl w:val="0"/>
                <w:numId w:val="9"/>
              </w:numPr>
            </w:pPr>
            <w:r w:rsidRPr="00023064">
              <w:t>število izvedenih dogodkov povezovanja mladih brezposelnih in uspešnih mladih podjetnikov</w:t>
            </w:r>
          </w:p>
        </w:tc>
      </w:tr>
      <w:tr w:rsidR="00961A06" w:rsidTr="00856376">
        <w:tc>
          <w:tcPr>
            <w:tcW w:w="846" w:type="dxa"/>
            <w:gridSpan w:val="2"/>
            <w:vMerge w:val="restart"/>
          </w:tcPr>
          <w:p w:rsidR="00961A06" w:rsidRDefault="00961A06" w:rsidP="00961A06"/>
        </w:tc>
        <w:tc>
          <w:tcPr>
            <w:tcW w:w="6520" w:type="dxa"/>
            <w:vMerge w:val="restart"/>
          </w:tcPr>
          <w:p w:rsidR="00961A06" w:rsidRDefault="00961A06" w:rsidP="00961A06">
            <w:pPr>
              <w:rPr>
                <w:b/>
              </w:rPr>
            </w:pPr>
            <w:r w:rsidRPr="00EF06C5">
              <w:rPr>
                <w:b/>
              </w:rPr>
              <w:t xml:space="preserve">Izhodišče kazalnika ukrepa: </w:t>
            </w:r>
            <w:r w:rsidR="00951480">
              <w:t>podpora dogodkom in aktivnostim, ki spodbujajo podjetništvo med mladimi</w:t>
            </w:r>
          </w:p>
          <w:p w:rsidR="00961A06" w:rsidRDefault="00961A06" w:rsidP="00961A06">
            <w:r w:rsidRPr="00EF06C5">
              <w:rPr>
                <w:b/>
              </w:rPr>
              <w:t xml:space="preserve">Nosilec ukrepa: </w:t>
            </w:r>
            <w:r w:rsidR="00951480">
              <w:t xml:space="preserve"> </w:t>
            </w:r>
            <w:r w:rsidR="00951480" w:rsidRPr="00951480">
              <w:t>Zavod Znanje OE Podjetniški inkubator</w:t>
            </w:r>
          </w:p>
          <w:p w:rsidR="00951480" w:rsidRPr="00EF06C5" w:rsidRDefault="00951480" w:rsidP="00AD006F">
            <w:r w:rsidRPr="00951480">
              <w:rPr>
                <w:b/>
              </w:rPr>
              <w:t xml:space="preserve">Partnerji: </w:t>
            </w:r>
            <w:r w:rsidR="00AD006F" w:rsidRPr="00AD006F">
              <w:t>Gospodarska zbornica, Obrtna zbornica, nevladne organizacije</w:t>
            </w:r>
            <w:r w:rsidR="00AD006F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2018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2019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2020</w:t>
            </w:r>
          </w:p>
        </w:tc>
        <w:tc>
          <w:tcPr>
            <w:tcW w:w="993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2021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2022</w:t>
            </w:r>
          </w:p>
        </w:tc>
        <w:tc>
          <w:tcPr>
            <w:tcW w:w="992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2023</w:t>
            </w:r>
          </w:p>
        </w:tc>
        <w:tc>
          <w:tcPr>
            <w:tcW w:w="106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2024</w:t>
            </w:r>
          </w:p>
        </w:tc>
      </w:tr>
      <w:tr w:rsidR="00961A06" w:rsidTr="00856376">
        <w:tc>
          <w:tcPr>
            <w:tcW w:w="846" w:type="dxa"/>
            <w:gridSpan w:val="2"/>
            <w:vMerge/>
          </w:tcPr>
          <w:p w:rsidR="00961A06" w:rsidRPr="002C0B6A" w:rsidRDefault="00961A06" w:rsidP="00961A06"/>
        </w:tc>
        <w:tc>
          <w:tcPr>
            <w:tcW w:w="6520" w:type="dxa"/>
            <w:vMerge/>
          </w:tcPr>
          <w:p w:rsidR="00961A06" w:rsidRPr="002C0B6A" w:rsidRDefault="00961A06" w:rsidP="00961A06"/>
        </w:tc>
        <w:tc>
          <w:tcPr>
            <w:tcW w:w="1134" w:type="dxa"/>
          </w:tcPr>
          <w:p w:rsidR="00961A06" w:rsidRDefault="00F15F77" w:rsidP="00961A06">
            <w:r>
              <w:t>24</w:t>
            </w:r>
          </w:p>
        </w:tc>
        <w:tc>
          <w:tcPr>
            <w:tcW w:w="1134" w:type="dxa"/>
          </w:tcPr>
          <w:p w:rsidR="00961A06" w:rsidRDefault="00BA7F51" w:rsidP="00961A06">
            <w:r>
              <w:t>30</w:t>
            </w:r>
          </w:p>
        </w:tc>
        <w:tc>
          <w:tcPr>
            <w:tcW w:w="1134" w:type="dxa"/>
          </w:tcPr>
          <w:p w:rsidR="00961A06" w:rsidRDefault="00F15F77" w:rsidP="00961A06">
            <w:r>
              <w:t>30</w:t>
            </w:r>
          </w:p>
        </w:tc>
        <w:tc>
          <w:tcPr>
            <w:tcW w:w="993" w:type="dxa"/>
          </w:tcPr>
          <w:p w:rsidR="00961A06" w:rsidRDefault="00F15F77" w:rsidP="00961A06">
            <w:r>
              <w:t>30</w:t>
            </w:r>
          </w:p>
        </w:tc>
        <w:tc>
          <w:tcPr>
            <w:tcW w:w="1134" w:type="dxa"/>
          </w:tcPr>
          <w:p w:rsidR="00961A06" w:rsidRDefault="00F15F77" w:rsidP="00961A06">
            <w:r>
              <w:t>35</w:t>
            </w:r>
          </w:p>
        </w:tc>
        <w:tc>
          <w:tcPr>
            <w:tcW w:w="992" w:type="dxa"/>
          </w:tcPr>
          <w:p w:rsidR="00961A06" w:rsidRDefault="00F15F77" w:rsidP="00961A06">
            <w:r>
              <w:t>35</w:t>
            </w:r>
          </w:p>
        </w:tc>
        <w:tc>
          <w:tcPr>
            <w:tcW w:w="1064" w:type="dxa"/>
          </w:tcPr>
          <w:p w:rsidR="00961A06" w:rsidRDefault="00F15F77" w:rsidP="00961A06">
            <w:r>
              <w:t>35</w:t>
            </w:r>
          </w:p>
        </w:tc>
      </w:tr>
      <w:tr w:rsidR="00411ED5" w:rsidTr="00951480">
        <w:tc>
          <w:tcPr>
            <w:tcW w:w="778" w:type="dxa"/>
            <w:shd w:val="clear" w:color="auto" w:fill="F2F2F2" w:themeFill="background1" w:themeFillShade="F2"/>
          </w:tcPr>
          <w:p w:rsidR="00411ED5" w:rsidRDefault="00411ED5" w:rsidP="00961A06">
            <w:r>
              <w:t>3.2.d</w:t>
            </w:r>
          </w:p>
        </w:tc>
        <w:tc>
          <w:tcPr>
            <w:tcW w:w="6588" w:type="dxa"/>
            <w:gridSpan w:val="2"/>
            <w:shd w:val="clear" w:color="auto" w:fill="F2F2F2" w:themeFill="background1" w:themeFillShade="F2"/>
          </w:tcPr>
          <w:p w:rsidR="00411ED5" w:rsidRPr="008148BC" w:rsidRDefault="00411ED5" w:rsidP="00961A06">
            <w:r>
              <w:t>Subvencioniranje stroškov socialnih podjetij in kooperativ s pretežno udeležbo mladih</w:t>
            </w:r>
          </w:p>
        </w:tc>
        <w:tc>
          <w:tcPr>
            <w:tcW w:w="7585" w:type="dxa"/>
            <w:gridSpan w:val="7"/>
            <w:shd w:val="clear" w:color="auto" w:fill="F2F2F2" w:themeFill="background1" w:themeFillShade="F2"/>
          </w:tcPr>
          <w:p w:rsidR="00411ED5" w:rsidRPr="00023064" w:rsidRDefault="00411ED5" w:rsidP="00961A06">
            <w:pPr>
              <w:pStyle w:val="Odstavekseznama"/>
              <w:numPr>
                <w:ilvl w:val="0"/>
                <w:numId w:val="9"/>
              </w:numPr>
            </w:pPr>
            <w:r>
              <w:t>število na novo vzpostavljenih socialnih podjetij in kooperativ s sedežem v Občini Postojna</w:t>
            </w:r>
          </w:p>
        </w:tc>
      </w:tr>
      <w:tr w:rsidR="00961A06" w:rsidTr="00856376">
        <w:tc>
          <w:tcPr>
            <w:tcW w:w="846" w:type="dxa"/>
            <w:gridSpan w:val="2"/>
            <w:vMerge w:val="restart"/>
          </w:tcPr>
          <w:p w:rsidR="00961A06" w:rsidRDefault="00961A06" w:rsidP="00961A06"/>
        </w:tc>
        <w:tc>
          <w:tcPr>
            <w:tcW w:w="6520" w:type="dxa"/>
            <w:vMerge w:val="restart"/>
          </w:tcPr>
          <w:p w:rsidR="00961A06" w:rsidRDefault="00961A06" w:rsidP="00961A06">
            <w:pPr>
              <w:rPr>
                <w:b/>
              </w:rPr>
            </w:pPr>
            <w:r w:rsidRPr="00EF06C5">
              <w:rPr>
                <w:b/>
              </w:rPr>
              <w:t xml:space="preserve">Izhodišče kazalnika ukrepa: </w:t>
            </w:r>
            <w:r w:rsidR="00951480">
              <w:t>Spodbuda socialnemu podjetništvu med mladimi</w:t>
            </w:r>
          </w:p>
          <w:p w:rsidR="00961A06" w:rsidRPr="00EF06C5" w:rsidRDefault="00951480" w:rsidP="00AD006F">
            <w:r w:rsidRPr="00EF06C5">
              <w:rPr>
                <w:b/>
              </w:rPr>
              <w:t xml:space="preserve">Nosilec ukrepa: </w:t>
            </w:r>
            <w:r>
              <w:t xml:space="preserve"> </w:t>
            </w:r>
            <w:r w:rsidRPr="00951480">
              <w:t xml:space="preserve">Občina Postojna 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2018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2019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2020</w:t>
            </w:r>
          </w:p>
        </w:tc>
        <w:tc>
          <w:tcPr>
            <w:tcW w:w="993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2021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2022</w:t>
            </w:r>
          </w:p>
        </w:tc>
        <w:tc>
          <w:tcPr>
            <w:tcW w:w="992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2023</w:t>
            </w:r>
          </w:p>
        </w:tc>
        <w:tc>
          <w:tcPr>
            <w:tcW w:w="106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2024</w:t>
            </w:r>
          </w:p>
        </w:tc>
      </w:tr>
      <w:tr w:rsidR="00961A06" w:rsidTr="00856376">
        <w:tc>
          <w:tcPr>
            <w:tcW w:w="846" w:type="dxa"/>
            <w:gridSpan w:val="2"/>
            <w:vMerge/>
          </w:tcPr>
          <w:p w:rsidR="00961A06" w:rsidRPr="002C0B6A" w:rsidRDefault="00961A06" w:rsidP="00961A06"/>
        </w:tc>
        <w:tc>
          <w:tcPr>
            <w:tcW w:w="6520" w:type="dxa"/>
            <w:vMerge/>
          </w:tcPr>
          <w:p w:rsidR="00961A06" w:rsidRPr="002C0B6A" w:rsidRDefault="00961A06" w:rsidP="00961A06"/>
        </w:tc>
        <w:tc>
          <w:tcPr>
            <w:tcW w:w="1134" w:type="dxa"/>
          </w:tcPr>
          <w:p w:rsidR="00961A06" w:rsidRDefault="00F15F77" w:rsidP="00961A06">
            <w:r>
              <w:t>Sprejem pravilnika</w:t>
            </w:r>
          </w:p>
        </w:tc>
        <w:tc>
          <w:tcPr>
            <w:tcW w:w="1134" w:type="dxa"/>
          </w:tcPr>
          <w:p w:rsidR="00961A06" w:rsidRDefault="00961A06" w:rsidP="00961A06"/>
        </w:tc>
        <w:tc>
          <w:tcPr>
            <w:tcW w:w="1134" w:type="dxa"/>
          </w:tcPr>
          <w:p w:rsidR="00961A06" w:rsidRDefault="00961A06" w:rsidP="00961A06"/>
        </w:tc>
        <w:tc>
          <w:tcPr>
            <w:tcW w:w="993" w:type="dxa"/>
          </w:tcPr>
          <w:p w:rsidR="00961A06" w:rsidRDefault="00961A06" w:rsidP="00961A06"/>
        </w:tc>
        <w:tc>
          <w:tcPr>
            <w:tcW w:w="1134" w:type="dxa"/>
          </w:tcPr>
          <w:p w:rsidR="00961A06" w:rsidRDefault="00961A06" w:rsidP="00961A06"/>
        </w:tc>
        <w:tc>
          <w:tcPr>
            <w:tcW w:w="992" w:type="dxa"/>
          </w:tcPr>
          <w:p w:rsidR="00961A06" w:rsidRDefault="00961A06" w:rsidP="00961A06"/>
        </w:tc>
        <w:tc>
          <w:tcPr>
            <w:tcW w:w="1064" w:type="dxa"/>
          </w:tcPr>
          <w:p w:rsidR="00961A06" w:rsidRDefault="00961A06" w:rsidP="00961A06"/>
        </w:tc>
      </w:tr>
      <w:tr w:rsidR="008148BC" w:rsidTr="00961A06">
        <w:tc>
          <w:tcPr>
            <w:tcW w:w="14951" w:type="dxa"/>
            <w:gridSpan w:val="10"/>
            <w:shd w:val="clear" w:color="auto" w:fill="FBE4D5" w:themeFill="accent2" w:themeFillTint="33"/>
          </w:tcPr>
          <w:p w:rsidR="008148BC" w:rsidRPr="0013637D" w:rsidRDefault="008148BC" w:rsidP="00961A06">
            <w:pPr>
              <w:rPr>
                <w:b/>
              </w:rPr>
            </w:pPr>
            <w:r w:rsidRPr="0013637D">
              <w:rPr>
                <w:b/>
              </w:rPr>
              <w:t>Strateški cilj 4: povečanje dostopnosti stanovanj za mlade</w:t>
            </w:r>
          </w:p>
          <w:p w:rsidR="0013637D" w:rsidRDefault="001754DB" w:rsidP="00961A06">
            <w:r>
              <w:t>Področje:</w:t>
            </w:r>
            <w:r w:rsidR="003D239E">
              <w:t xml:space="preserve"> bivanjske r</w:t>
            </w:r>
            <w:r w:rsidR="004073F9">
              <w:t xml:space="preserve">azmere mladih </w:t>
            </w:r>
          </w:p>
        </w:tc>
      </w:tr>
      <w:tr w:rsidR="00023064" w:rsidTr="00951480">
        <w:tc>
          <w:tcPr>
            <w:tcW w:w="778" w:type="dxa"/>
            <w:shd w:val="clear" w:color="auto" w:fill="F2F2F2" w:themeFill="background1" w:themeFillShade="F2"/>
          </w:tcPr>
          <w:p w:rsidR="00023064" w:rsidRDefault="00023064" w:rsidP="00961A06">
            <w:r>
              <w:t>4.a</w:t>
            </w:r>
          </w:p>
        </w:tc>
        <w:tc>
          <w:tcPr>
            <w:tcW w:w="6588" w:type="dxa"/>
            <w:gridSpan w:val="2"/>
            <w:shd w:val="clear" w:color="auto" w:fill="F2F2F2" w:themeFill="background1" w:themeFillShade="F2"/>
          </w:tcPr>
          <w:p w:rsidR="00023064" w:rsidRDefault="00023064" w:rsidP="00961A06">
            <w:r w:rsidRPr="001754DB">
              <w:t>subvencioniranje najemnin mladih v tržnih najemniških stanovanjih</w:t>
            </w:r>
          </w:p>
        </w:tc>
        <w:tc>
          <w:tcPr>
            <w:tcW w:w="7585" w:type="dxa"/>
            <w:gridSpan w:val="7"/>
            <w:shd w:val="clear" w:color="auto" w:fill="F2F2F2" w:themeFill="background1" w:themeFillShade="F2"/>
          </w:tcPr>
          <w:p w:rsidR="006571DA" w:rsidRDefault="006571DA" w:rsidP="00961A06">
            <w:pPr>
              <w:pStyle w:val="Odstavekseznama"/>
              <w:numPr>
                <w:ilvl w:val="0"/>
                <w:numId w:val="9"/>
              </w:numPr>
            </w:pPr>
            <w:bookmarkStart w:id="2" w:name="_Hlk498849854"/>
            <w:r>
              <w:t xml:space="preserve">sprejem pravilnika o dodelitvi subvencije za tržni najem stanovanj </w:t>
            </w:r>
          </w:p>
          <w:bookmarkEnd w:id="2"/>
          <w:p w:rsidR="00023064" w:rsidRDefault="00023064" w:rsidP="00961A06">
            <w:pPr>
              <w:pStyle w:val="Odstavekseznama"/>
              <w:numPr>
                <w:ilvl w:val="0"/>
                <w:numId w:val="9"/>
              </w:numPr>
            </w:pPr>
            <w:r w:rsidRPr="00023064">
              <w:t>število subvencioniranih najemnin mladih v tržnih najemniških stanovanjih letno</w:t>
            </w:r>
          </w:p>
        </w:tc>
      </w:tr>
      <w:tr w:rsidR="00961A06" w:rsidTr="00856376">
        <w:tc>
          <w:tcPr>
            <w:tcW w:w="846" w:type="dxa"/>
            <w:gridSpan w:val="2"/>
            <w:vMerge w:val="restart"/>
          </w:tcPr>
          <w:p w:rsidR="00961A06" w:rsidRDefault="00961A06" w:rsidP="00961A06"/>
        </w:tc>
        <w:tc>
          <w:tcPr>
            <w:tcW w:w="6520" w:type="dxa"/>
            <w:vMerge w:val="restart"/>
          </w:tcPr>
          <w:p w:rsidR="00961A06" w:rsidRDefault="00961A06" w:rsidP="00961A06">
            <w:pPr>
              <w:rPr>
                <w:b/>
              </w:rPr>
            </w:pPr>
            <w:r w:rsidRPr="00EF06C5">
              <w:rPr>
                <w:b/>
              </w:rPr>
              <w:t xml:space="preserve">Izhodišče kazalnika ukrepa: </w:t>
            </w:r>
            <w:r w:rsidR="00951480">
              <w:t xml:space="preserve"> </w:t>
            </w:r>
            <w:r w:rsidR="00951480" w:rsidRPr="00951480">
              <w:t>Vzpostavitev, ter postopno povečevanje števila mladih vključenih v shemo subvencioniranja najemnin</w:t>
            </w:r>
          </w:p>
          <w:p w:rsidR="00961A06" w:rsidRPr="00EF06C5" w:rsidRDefault="00961A06" w:rsidP="00AD006F">
            <w:r w:rsidRPr="00EF06C5">
              <w:rPr>
                <w:b/>
              </w:rPr>
              <w:t xml:space="preserve">Nosilec ukrepa: </w:t>
            </w:r>
            <w:r>
              <w:t>Občina Postojna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2018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2019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2020</w:t>
            </w:r>
          </w:p>
        </w:tc>
        <w:tc>
          <w:tcPr>
            <w:tcW w:w="993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2021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2022</w:t>
            </w:r>
          </w:p>
        </w:tc>
        <w:tc>
          <w:tcPr>
            <w:tcW w:w="992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2023</w:t>
            </w:r>
          </w:p>
        </w:tc>
        <w:tc>
          <w:tcPr>
            <w:tcW w:w="106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2024</w:t>
            </w:r>
          </w:p>
        </w:tc>
      </w:tr>
      <w:tr w:rsidR="00961A06" w:rsidTr="00856376">
        <w:tc>
          <w:tcPr>
            <w:tcW w:w="846" w:type="dxa"/>
            <w:gridSpan w:val="2"/>
            <w:vMerge/>
          </w:tcPr>
          <w:p w:rsidR="00961A06" w:rsidRPr="002C0B6A" w:rsidRDefault="00961A06" w:rsidP="00961A06"/>
        </w:tc>
        <w:tc>
          <w:tcPr>
            <w:tcW w:w="6520" w:type="dxa"/>
            <w:vMerge/>
          </w:tcPr>
          <w:p w:rsidR="00961A06" w:rsidRPr="002C0B6A" w:rsidRDefault="00961A06" w:rsidP="00961A06"/>
        </w:tc>
        <w:tc>
          <w:tcPr>
            <w:tcW w:w="1134" w:type="dxa"/>
          </w:tcPr>
          <w:p w:rsidR="00961A06" w:rsidRDefault="0029706A" w:rsidP="00961A06">
            <w:r>
              <w:t>Sprejem pravilnika</w:t>
            </w:r>
          </w:p>
        </w:tc>
        <w:tc>
          <w:tcPr>
            <w:tcW w:w="1134" w:type="dxa"/>
          </w:tcPr>
          <w:p w:rsidR="00961A06" w:rsidRDefault="0029706A" w:rsidP="00961A06">
            <w:r>
              <w:t>35</w:t>
            </w:r>
          </w:p>
        </w:tc>
        <w:tc>
          <w:tcPr>
            <w:tcW w:w="1134" w:type="dxa"/>
          </w:tcPr>
          <w:p w:rsidR="00961A06" w:rsidRDefault="0029706A" w:rsidP="00961A06">
            <w:r>
              <w:t>35</w:t>
            </w:r>
          </w:p>
        </w:tc>
        <w:tc>
          <w:tcPr>
            <w:tcW w:w="993" w:type="dxa"/>
          </w:tcPr>
          <w:p w:rsidR="00961A06" w:rsidRDefault="0029706A" w:rsidP="00961A06">
            <w:r>
              <w:t>35</w:t>
            </w:r>
          </w:p>
        </w:tc>
        <w:tc>
          <w:tcPr>
            <w:tcW w:w="1134" w:type="dxa"/>
          </w:tcPr>
          <w:p w:rsidR="00961A06" w:rsidRDefault="0029706A" w:rsidP="00961A06">
            <w:r>
              <w:t>35</w:t>
            </w:r>
          </w:p>
        </w:tc>
        <w:tc>
          <w:tcPr>
            <w:tcW w:w="992" w:type="dxa"/>
          </w:tcPr>
          <w:p w:rsidR="00961A06" w:rsidRDefault="0029706A" w:rsidP="00961A06">
            <w:r>
              <w:t>35</w:t>
            </w:r>
          </w:p>
        </w:tc>
        <w:tc>
          <w:tcPr>
            <w:tcW w:w="1064" w:type="dxa"/>
          </w:tcPr>
          <w:p w:rsidR="00961A06" w:rsidRDefault="0029706A" w:rsidP="00961A06">
            <w:r>
              <w:t>35</w:t>
            </w:r>
          </w:p>
        </w:tc>
      </w:tr>
      <w:tr w:rsidR="00023064" w:rsidTr="00951480">
        <w:tc>
          <w:tcPr>
            <w:tcW w:w="778" w:type="dxa"/>
            <w:shd w:val="clear" w:color="auto" w:fill="F2F2F2" w:themeFill="background1" w:themeFillShade="F2"/>
          </w:tcPr>
          <w:p w:rsidR="00023064" w:rsidRDefault="00023064" w:rsidP="00961A06">
            <w:r>
              <w:t>4.b</w:t>
            </w:r>
          </w:p>
        </w:tc>
        <w:tc>
          <w:tcPr>
            <w:tcW w:w="6588" w:type="dxa"/>
            <w:gridSpan w:val="2"/>
            <w:shd w:val="clear" w:color="auto" w:fill="F2F2F2" w:themeFill="background1" w:themeFillShade="F2"/>
          </w:tcPr>
          <w:p w:rsidR="00023064" w:rsidRDefault="00023064" w:rsidP="00961A06">
            <w:r w:rsidRPr="004073F9">
              <w:t>priprava analize za preučitev možnosti vzpostavitve stanovanjskih kooperativ v občini</w:t>
            </w:r>
          </w:p>
        </w:tc>
        <w:tc>
          <w:tcPr>
            <w:tcW w:w="7585" w:type="dxa"/>
            <w:gridSpan w:val="7"/>
            <w:shd w:val="clear" w:color="auto" w:fill="F2F2F2" w:themeFill="background1" w:themeFillShade="F2"/>
          </w:tcPr>
          <w:p w:rsidR="00023064" w:rsidRDefault="00023064" w:rsidP="00961A06">
            <w:pPr>
              <w:pStyle w:val="Odstavekseznama"/>
              <w:numPr>
                <w:ilvl w:val="0"/>
                <w:numId w:val="9"/>
              </w:numPr>
            </w:pPr>
            <w:r w:rsidRPr="00023064">
              <w:t>izdelana analiza za preučitev možnosti vzpostavitve stanovanjskih kooperativ v občini Postojna</w:t>
            </w:r>
          </w:p>
        </w:tc>
      </w:tr>
      <w:tr w:rsidR="00961A06" w:rsidTr="00856376">
        <w:tc>
          <w:tcPr>
            <w:tcW w:w="846" w:type="dxa"/>
            <w:gridSpan w:val="2"/>
            <w:vMerge w:val="restart"/>
          </w:tcPr>
          <w:p w:rsidR="00961A06" w:rsidRDefault="00961A06" w:rsidP="00961A06"/>
        </w:tc>
        <w:tc>
          <w:tcPr>
            <w:tcW w:w="6520" w:type="dxa"/>
            <w:vMerge w:val="restart"/>
          </w:tcPr>
          <w:p w:rsidR="00961A06" w:rsidRDefault="00961A06" w:rsidP="00961A06">
            <w:pPr>
              <w:rPr>
                <w:b/>
              </w:rPr>
            </w:pPr>
            <w:r w:rsidRPr="00EF06C5">
              <w:rPr>
                <w:b/>
              </w:rPr>
              <w:t xml:space="preserve">Izhodišče kazalnika ukrepa: </w:t>
            </w:r>
            <w:r w:rsidR="00951480">
              <w:t xml:space="preserve">izdelava analize in akcijskega načrta </w:t>
            </w:r>
          </w:p>
          <w:p w:rsidR="00961A06" w:rsidRPr="00EF06C5" w:rsidRDefault="00961A06" w:rsidP="00AD006F">
            <w:r w:rsidRPr="00EF06C5">
              <w:rPr>
                <w:b/>
              </w:rPr>
              <w:t xml:space="preserve">Nosilec ukrepa: </w:t>
            </w:r>
            <w:r>
              <w:t>Občina Postojna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2018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2019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2020</w:t>
            </w:r>
          </w:p>
        </w:tc>
        <w:tc>
          <w:tcPr>
            <w:tcW w:w="993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2021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2022</w:t>
            </w:r>
          </w:p>
        </w:tc>
        <w:tc>
          <w:tcPr>
            <w:tcW w:w="992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2023</w:t>
            </w:r>
          </w:p>
        </w:tc>
        <w:tc>
          <w:tcPr>
            <w:tcW w:w="106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2024</w:t>
            </w:r>
          </w:p>
        </w:tc>
      </w:tr>
      <w:tr w:rsidR="00961A06" w:rsidTr="00856376">
        <w:tc>
          <w:tcPr>
            <w:tcW w:w="846" w:type="dxa"/>
            <w:gridSpan w:val="2"/>
            <w:vMerge/>
          </w:tcPr>
          <w:p w:rsidR="00961A06" w:rsidRPr="002C0B6A" w:rsidRDefault="00961A06" w:rsidP="00961A06"/>
        </w:tc>
        <w:tc>
          <w:tcPr>
            <w:tcW w:w="6520" w:type="dxa"/>
            <w:vMerge/>
          </w:tcPr>
          <w:p w:rsidR="00961A06" w:rsidRPr="002C0B6A" w:rsidRDefault="00961A06" w:rsidP="00961A06"/>
        </w:tc>
        <w:tc>
          <w:tcPr>
            <w:tcW w:w="1134" w:type="dxa"/>
          </w:tcPr>
          <w:p w:rsidR="00961A06" w:rsidRDefault="00961A06" w:rsidP="00961A06"/>
        </w:tc>
        <w:tc>
          <w:tcPr>
            <w:tcW w:w="1134" w:type="dxa"/>
          </w:tcPr>
          <w:p w:rsidR="00961A06" w:rsidRDefault="0029706A" w:rsidP="00961A06">
            <w:r>
              <w:t>Izvedba analize</w:t>
            </w:r>
          </w:p>
        </w:tc>
        <w:tc>
          <w:tcPr>
            <w:tcW w:w="1134" w:type="dxa"/>
          </w:tcPr>
          <w:p w:rsidR="00961A06" w:rsidRDefault="00961A06" w:rsidP="00961A06"/>
        </w:tc>
        <w:tc>
          <w:tcPr>
            <w:tcW w:w="993" w:type="dxa"/>
          </w:tcPr>
          <w:p w:rsidR="00961A06" w:rsidRDefault="00961A06" w:rsidP="00961A06"/>
        </w:tc>
        <w:tc>
          <w:tcPr>
            <w:tcW w:w="1134" w:type="dxa"/>
          </w:tcPr>
          <w:p w:rsidR="00961A06" w:rsidRDefault="00961A06" w:rsidP="00961A06"/>
        </w:tc>
        <w:tc>
          <w:tcPr>
            <w:tcW w:w="992" w:type="dxa"/>
          </w:tcPr>
          <w:p w:rsidR="00961A06" w:rsidRDefault="00961A06" w:rsidP="00961A06"/>
        </w:tc>
        <w:tc>
          <w:tcPr>
            <w:tcW w:w="1064" w:type="dxa"/>
          </w:tcPr>
          <w:p w:rsidR="00961A06" w:rsidRDefault="00961A06" w:rsidP="00961A06"/>
        </w:tc>
      </w:tr>
      <w:tr w:rsidR="0013637D" w:rsidTr="00961A06">
        <w:tc>
          <w:tcPr>
            <w:tcW w:w="14951" w:type="dxa"/>
            <w:gridSpan w:val="10"/>
            <w:shd w:val="clear" w:color="auto" w:fill="FBE4D5" w:themeFill="accent2" w:themeFillTint="33"/>
          </w:tcPr>
          <w:p w:rsidR="0013637D" w:rsidRDefault="004073F9" w:rsidP="00961A06">
            <w:pPr>
              <w:rPr>
                <w:b/>
              </w:rPr>
            </w:pPr>
            <w:r w:rsidRPr="004073F9">
              <w:rPr>
                <w:b/>
              </w:rPr>
              <w:lastRenderedPageBreak/>
              <w:t>Strateški cilj 5: povečanje številčnosti prostočasnih in družbeno kulturnih dejavnosti</w:t>
            </w:r>
          </w:p>
          <w:p w:rsidR="004073F9" w:rsidRDefault="004073F9" w:rsidP="00961A06">
            <w:r w:rsidRPr="004073F9">
              <w:t xml:space="preserve">Področje: </w:t>
            </w:r>
            <w:r w:rsidR="003A2C8A">
              <w:t>Zdravje in dobro počutje mladih</w:t>
            </w:r>
          </w:p>
          <w:p w:rsidR="004073F9" w:rsidRPr="004073F9" w:rsidRDefault="004073F9" w:rsidP="00961A06">
            <w:r>
              <w:t>Pod</w:t>
            </w:r>
            <w:r w:rsidR="003A2C8A">
              <w:t>p</w:t>
            </w:r>
            <w:r>
              <w:t>odročje:</w:t>
            </w:r>
            <w:r w:rsidR="003A2C8A">
              <w:t xml:space="preserve"> </w:t>
            </w:r>
            <w:r w:rsidR="003A2C8A" w:rsidRPr="003A2C8A">
              <w:t>Prosti čas in družbeno kulturne dejavnosti</w:t>
            </w:r>
          </w:p>
        </w:tc>
      </w:tr>
      <w:tr w:rsidR="00023064" w:rsidTr="00951480">
        <w:tc>
          <w:tcPr>
            <w:tcW w:w="778" w:type="dxa"/>
            <w:shd w:val="clear" w:color="auto" w:fill="F2F2F2" w:themeFill="background1" w:themeFillShade="F2"/>
          </w:tcPr>
          <w:p w:rsidR="00023064" w:rsidRDefault="00023064" w:rsidP="00961A06">
            <w:r>
              <w:t>5.a</w:t>
            </w:r>
          </w:p>
        </w:tc>
        <w:tc>
          <w:tcPr>
            <w:tcW w:w="6588" w:type="dxa"/>
            <w:gridSpan w:val="2"/>
            <w:shd w:val="clear" w:color="auto" w:fill="F2F2F2" w:themeFill="background1" w:themeFillShade="F2"/>
          </w:tcPr>
          <w:p w:rsidR="00023064" w:rsidRDefault="00023064" w:rsidP="00961A06">
            <w:bookmarkStart w:id="3" w:name="_Hlk498815446"/>
            <w:r w:rsidRPr="00143F06">
              <w:t>izboljšanje infrastrukturnih pogojev za prostočasne in družbeno</w:t>
            </w:r>
            <w:r w:rsidR="00AF43DE">
              <w:t xml:space="preserve"> </w:t>
            </w:r>
            <w:r w:rsidRPr="00143F06">
              <w:t>kulturne dejavnosti</w:t>
            </w:r>
            <w:bookmarkEnd w:id="3"/>
          </w:p>
        </w:tc>
        <w:tc>
          <w:tcPr>
            <w:tcW w:w="7585" w:type="dxa"/>
            <w:gridSpan w:val="7"/>
            <w:shd w:val="clear" w:color="auto" w:fill="F2F2F2" w:themeFill="background1" w:themeFillShade="F2"/>
          </w:tcPr>
          <w:p w:rsidR="00023064" w:rsidRDefault="00D5227B" w:rsidP="00961A06">
            <w:pPr>
              <w:pStyle w:val="Odstavekseznama"/>
              <w:numPr>
                <w:ilvl w:val="0"/>
                <w:numId w:val="9"/>
              </w:numPr>
            </w:pPr>
            <w:r w:rsidRPr="00D5227B">
              <w:t>zagotovitev primerne infrastrukture za prostočasne dejavnosti</w:t>
            </w:r>
          </w:p>
        </w:tc>
      </w:tr>
      <w:tr w:rsidR="00961A06" w:rsidTr="00856376">
        <w:tc>
          <w:tcPr>
            <w:tcW w:w="846" w:type="dxa"/>
            <w:gridSpan w:val="2"/>
            <w:vMerge w:val="restart"/>
          </w:tcPr>
          <w:p w:rsidR="00961A06" w:rsidRDefault="00961A06" w:rsidP="00961A06"/>
        </w:tc>
        <w:tc>
          <w:tcPr>
            <w:tcW w:w="6520" w:type="dxa"/>
            <w:vMerge w:val="restart"/>
          </w:tcPr>
          <w:p w:rsidR="00961A06" w:rsidRDefault="00961A06" w:rsidP="00961A06">
            <w:pPr>
              <w:rPr>
                <w:b/>
              </w:rPr>
            </w:pPr>
            <w:r w:rsidRPr="00EF06C5">
              <w:rPr>
                <w:b/>
              </w:rPr>
              <w:t xml:space="preserve">Izhodišče kazalnika ukrepa: </w:t>
            </w:r>
            <w:r w:rsidR="00676366">
              <w:t>izboljšana infrastruktura (obnova) ali vzpostavljena nova infrastruktura za družbeno-kulturne dejavnosti mladih</w:t>
            </w:r>
          </w:p>
          <w:p w:rsidR="00B30A0D" w:rsidRDefault="00961A06" w:rsidP="00B30A0D">
            <w:r w:rsidRPr="00EF06C5">
              <w:rPr>
                <w:b/>
              </w:rPr>
              <w:t xml:space="preserve">Nosilec ukrepa: </w:t>
            </w:r>
            <w:r>
              <w:t>Občina Postojna</w:t>
            </w:r>
          </w:p>
          <w:p w:rsidR="00676366" w:rsidRPr="00EF06C5" w:rsidRDefault="00676366" w:rsidP="00B30A0D">
            <w:r w:rsidRPr="00676366">
              <w:rPr>
                <w:b/>
              </w:rPr>
              <w:t>Partnerji:</w:t>
            </w:r>
            <w:r>
              <w:t xml:space="preserve">  </w:t>
            </w:r>
            <w:r w:rsidRPr="00676366">
              <w:t>Komisija za mladinska vprašanja Občine Postojna, Mladinski svet Občine Postojna</w:t>
            </w:r>
            <w:r w:rsidR="00B30A0D">
              <w:t>, nevladne organizacije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2018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2019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2020</w:t>
            </w:r>
          </w:p>
        </w:tc>
        <w:tc>
          <w:tcPr>
            <w:tcW w:w="993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2021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2022</w:t>
            </w:r>
          </w:p>
        </w:tc>
        <w:tc>
          <w:tcPr>
            <w:tcW w:w="992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2023</w:t>
            </w:r>
          </w:p>
        </w:tc>
        <w:tc>
          <w:tcPr>
            <w:tcW w:w="106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2024</w:t>
            </w:r>
          </w:p>
        </w:tc>
      </w:tr>
      <w:tr w:rsidR="00961A06" w:rsidTr="00856376">
        <w:tc>
          <w:tcPr>
            <w:tcW w:w="846" w:type="dxa"/>
            <w:gridSpan w:val="2"/>
            <w:vMerge/>
          </w:tcPr>
          <w:p w:rsidR="00961A06" w:rsidRPr="002C0B6A" w:rsidRDefault="00961A06" w:rsidP="00961A06"/>
        </w:tc>
        <w:tc>
          <w:tcPr>
            <w:tcW w:w="6520" w:type="dxa"/>
            <w:vMerge/>
          </w:tcPr>
          <w:p w:rsidR="00961A06" w:rsidRPr="002C0B6A" w:rsidRDefault="00961A06" w:rsidP="00961A06"/>
        </w:tc>
        <w:tc>
          <w:tcPr>
            <w:tcW w:w="1134" w:type="dxa"/>
          </w:tcPr>
          <w:p w:rsidR="00961A06" w:rsidRDefault="00BA7F51" w:rsidP="00961A06">
            <w:r>
              <w:t>1</w:t>
            </w:r>
          </w:p>
        </w:tc>
        <w:tc>
          <w:tcPr>
            <w:tcW w:w="1134" w:type="dxa"/>
          </w:tcPr>
          <w:p w:rsidR="00961A06" w:rsidRDefault="00BA7F51" w:rsidP="00961A06">
            <w:r>
              <w:t>1</w:t>
            </w:r>
          </w:p>
        </w:tc>
        <w:tc>
          <w:tcPr>
            <w:tcW w:w="1134" w:type="dxa"/>
          </w:tcPr>
          <w:p w:rsidR="00961A06" w:rsidRDefault="00BA7F51" w:rsidP="00961A06">
            <w:r>
              <w:t>1</w:t>
            </w:r>
          </w:p>
        </w:tc>
        <w:tc>
          <w:tcPr>
            <w:tcW w:w="993" w:type="dxa"/>
          </w:tcPr>
          <w:p w:rsidR="00961A06" w:rsidRDefault="00961A06" w:rsidP="00961A06"/>
        </w:tc>
        <w:tc>
          <w:tcPr>
            <w:tcW w:w="1134" w:type="dxa"/>
          </w:tcPr>
          <w:p w:rsidR="00961A06" w:rsidRDefault="00961A06" w:rsidP="00961A06"/>
        </w:tc>
        <w:tc>
          <w:tcPr>
            <w:tcW w:w="992" w:type="dxa"/>
          </w:tcPr>
          <w:p w:rsidR="00961A06" w:rsidRDefault="00961A06" w:rsidP="00961A06"/>
        </w:tc>
        <w:tc>
          <w:tcPr>
            <w:tcW w:w="1064" w:type="dxa"/>
          </w:tcPr>
          <w:p w:rsidR="00961A06" w:rsidRDefault="00961A06" w:rsidP="00961A06"/>
        </w:tc>
      </w:tr>
      <w:tr w:rsidR="00023064" w:rsidTr="00951480">
        <w:tc>
          <w:tcPr>
            <w:tcW w:w="778" w:type="dxa"/>
            <w:shd w:val="clear" w:color="auto" w:fill="F2F2F2" w:themeFill="background1" w:themeFillShade="F2"/>
          </w:tcPr>
          <w:p w:rsidR="00023064" w:rsidRDefault="00023064" w:rsidP="00961A06">
            <w:r>
              <w:t>5.b</w:t>
            </w:r>
          </w:p>
        </w:tc>
        <w:tc>
          <w:tcPr>
            <w:tcW w:w="6588" w:type="dxa"/>
            <w:gridSpan w:val="2"/>
            <w:shd w:val="clear" w:color="auto" w:fill="F2F2F2" w:themeFill="background1" w:themeFillShade="F2"/>
          </w:tcPr>
          <w:p w:rsidR="00023064" w:rsidRDefault="00023064" w:rsidP="00961A06">
            <w:bookmarkStart w:id="4" w:name="_Hlk498815501"/>
            <w:r w:rsidRPr="00143F06">
              <w:t>izvedba javnega razpisa za sofinanciranje priredit</w:t>
            </w:r>
            <w:r>
              <w:t>ev</w:t>
            </w:r>
            <w:bookmarkEnd w:id="4"/>
          </w:p>
        </w:tc>
        <w:tc>
          <w:tcPr>
            <w:tcW w:w="7585" w:type="dxa"/>
            <w:gridSpan w:val="7"/>
            <w:shd w:val="clear" w:color="auto" w:fill="F2F2F2" w:themeFill="background1" w:themeFillShade="F2"/>
          </w:tcPr>
          <w:p w:rsidR="00023064" w:rsidRDefault="00BC7B80" w:rsidP="00961A06">
            <w:pPr>
              <w:pStyle w:val="Odstavekseznama"/>
              <w:numPr>
                <w:ilvl w:val="0"/>
                <w:numId w:val="9"/>
              </w:numPr>
            </w:pPr>
            <w:r w:rsidRPr="00BC7B80">
              <w:t>število sofinanciranih prostočasnih dejavnosti in število sofinanciranih kulturnih prireditev mladinskih organizacij</w:t>
            </w:r>
          </w:p>
        </w:tc>
      </w:tr>
      <w:tr w:rsidR="00961A06" w:rsidTr="00856376">
        <w:tc>
          <w:tcPr>
            <w:tcW w:w="846" w:type="dxa"/>
            <w:gridSpan w:val="2"/>
            <w:vMerge w:val="restart"/>
          </w:tcPr>
          <w:p w:rsidR="00961A06" w:rsidRDefault="00961A06" w:rsidP="00961A06"/>
        </w:tc>
        <w:tc>
          <w:tcPr>
            <w:tcW w:w="6520" w:type="dxa"/>
            <w:vMerge w:val="restart"/>
          </w:tcPr>
          <w:p w:rsidR="00961A06" w:rsidRDefault="00961A06" w:rsidP="00961A06">
            <w:pPr>
              <w:rPr>
                <w:b/>
              </w:rPr>
            </w:pPr>
            <w:r w:rsidRPr="00EF06C5">
              <w:rPr>
                <w:b/>
              </w:rPr>
              <w:t xml:space="preserve">Izhodišče kazalnika ukrepa: </w:t>
            </w:r>
            <w:r w:rsidR="00951480">
              <w:t xml:space="preserve"> </w:t>
            </w:r>
            <w:r w:rsidR="00951480" w:rsidRPr="00951480">
              <w:t>Spremljanje kvalitete izvedbe in učinkov sofinanciranih prostočasnih dejavnosti in število sofinanciranih kulturnih prireditev mladinskih organizacij</w:t>
            </w:r>
          </w:p>
          <w:p w:rsidR="00961A06" w:rsidRDefault="00961A06" w:rsidP="00961A06">
            <w:r w:rsidRPr="00EF06C5">
              <w:rPr>
                <w:b/>
              </w:rPr>
              <w:t xml:space="preserve">Nosilec ukrepa: </w:t>
            </w:r>
            <w:r w:rsidR="00B30A0D">
              <w:t>Občina Postojna</w:t>
            </w:r>
          </w:p>
          <w:p w:rsidR="00676366" w:rsidRPr="00EF06C5" w:rsidRDefault="00676366" w:rsidP="00961A06">
            <w:r w:rsidRPr="00676366">
              <w:rPr>
                <w:b/>
              </w:rPr>
              <w:t>Partnerji:</w:t>
            </w:r>
            <w:r>
              <w:t xml:space="preserve">  </w:t>
            </w:r>
            <w:r w:rsidRPr="00676366">
              <w:t>Komisija za mladinska vprašanja Občine Postojna, Mladinski svet Občine Postojna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2018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2019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2020</w:t>
            </w:r>
          </w:p>
        </w:tc>
        <w:tc>
          <w:tcPr>
            <w:tcW w:w="993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2021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2022</w:t>
            </w:r>
          </w:p>
        </w:tc>
        <w:tc>
          <w:tcPr>
            <w:tcW w:w="992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2023</w:t>
            </w:r>
          </w:p>
        </w:tc>
        <w:tc>
          <w:tcPr>
            <w:tcW w:w="106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2024</w:t>
            </w:r>
          </w:p>
        </w:tc>
      </w:tr>
      <w:tr w:rsidR="00961A06" w:rsidTr="00856376">
        <w:tc>
          <w:tcPr>
            <w:tcW w:w="846" w:type="dxa"/>
            <w:gridSpan w:val="2"/>
            <w:vMerge/>
          </w:tcPr>
          <w:p w:rsidR="00961A06" w:rsidRPr="002C0B6A" w:rsidRDefault="00961A06" w:rsidP="00961A06"/>
        </w:tc>
        <w:tc>
          <w:tcPr>
            <w:tcW w:w="6520" w:type="dxa"/>
            <w:vMerge/>
          </w:tcPr>
          <w:p w:rsidR="00961A06" w:rsidRPr="002C0B6A" w:rsidRDefault="00961A06" w:rsidP="00961A06"/>
        </w:tc>
        <w:tc>
          <w:tcPr>
            <w:tcW w:w="1134" w:type="dxa"/>
          </w:tcPr>
          <w:p w:rsidR="00961A06" w:rsidRDefault="00961A06" w:rsidP="00961A06"/>
        </w:tc>
        <w:tc>
          <w:tcPr>
            <w:tcW w:w="1134" w:type="dxa"/>
          </w:tcPr>
          <w:p w:rsidR="00961A06" w:rsidRDefault="004F05A7" w:rsidP="00961A06">
            <w:r>
              <w:t>Priprava pravilnika</w:t>
            </w:r>
          </w:p>
        </w:tc>
        <w:tc>
          <w:tcPr>
            <w:tcW w:w="1134" w:type="dxa"/>
          </w:tcPr>
          <w:p w:rsidR="00961A06" w:rsidRDefault="00961A06" w:rsidP="00961A06"/>
        </w:tc>
        <w:tc>
          <w:tcPr>
            <w:tcW w:w="993" w:type="dxa"/>
          </w:tcPr>
          <w:p w:rsidR="00961A06" w:rsidRDefault="00961A06" w:rsidP="00961A06"/>
        </w:tc>
        <w:tc>
          <w:tcPr>
            <w:tcW w:w="1134" w:type="dxa"/>
          </w:tcPr>
          <w:p w:rsidR="00961A06" w:rsidRDefault="00961A06" w:rsidP="00961A06"/>
        </w:tc>
        <w:tc>
          <w:tcPr>
            <w:tcW w:w="992" w:type="dxa"/>
          </w:tcPr>
          <w:p w:rsidR="00961A06" w:rsidRDefault="00961A06" w:rsidP="00961A06"/>
        </w:tc>
        <w:tc>
          <w:tcPr>
            <w:tcW w:w="1064" w:type="dxa"/>
          </w:tcPr>
          <w:p w:rsidR="00961A06" w:rsidRDefault="00961A06" w:rsidP="00961A06"/>
        </w:tc>
      </w:tr>
      <w:tr w:rsidR="004073F9" w:rsidTr="00961A06">
        <w:tc>
          <w:tcPr>
            <w:tcW w:w="14951" w:type="dxa"/>
            <w:gridSpan w:val="10"/>
            <w:shd w:val="clear" w:color="auto" w:fill="FBE4D5" w:themeFill="accent2" w:themeFillTint="33"/>
          </w:tcPr>
          <w:p w:rsidR="004073F9" w:rsidRPr="00CA5BAE" w:rsidRDefault="004073F9" w:rsidP="00961A06">
            <w:pPr>
              <w:rPr>
                <w:b/>
              </w:rPr>
            </w:pPr>
            <w:r w:rsidRPr="00CA5BAE">
              <w:rPr>
                <w:b/>
              </w:rPr>
              <w:t>Strateški cilj 6: izboljšanje pogojev za rekreacijo mladih v zimskem času</w:t>
            </w:r>
          </w:p>
          <w:p w:rsidR="004073F9" w:rsidRDefault="004073F9" w:rsidP="00961A06">
            <w:r>
              <w:t xml:space="preserve">Področje: </w:t>
            </w:r>
            <w:r w:rsidR="003A2C8A" w:rsidRPr="003A2C8A">
              <w:t>Zdravje in dobro počutje mladih</w:t>
            </w:r>
          </w:p>
          <w:p w:rsidR="004073F9" w:rsidRDefault="004073F9" w:rsidP="00961A06">
            <w:r>
              <w:t>Pod</w:t>
            </w:r>
            <w:r w:rsidR="003A2C8A">
              <w:t>p</w:t>
            </w:r>
            <w:r>
              <w:t>odročje:</w:t>
            </w:r>
            <w:r w:rsidR="003A2C8A">
              <w:t xml:space="preserve"> Šport</w:t>
            </w:r>
            <w:r w:rsidR="00856376">
              <w:t>9</w:t>
            </w:r>
          </w:p>
        </w:tc>
      </w:tr>
      <w:tr w:rsidR="00023064" w:rsidTr="00676366">
        <w:tc>
          <w:tcPr>
            <w:tcW w:w="778" w:type="dxa"/>
            <w:shd w:val="clear" w:color="auto" w:fill="F2F2F2" w:themeFill="background1" w:themeFillShade="F2"/>
          </w:tcPr>
          <w:p w:rsidR="00023064" w:rsidRDefault="00023064" w:rsidP="00961A06">
            <w:r>
              <w:t>6.a</w:t>
            </w:r>
          </w:p>
        </w:tc>
        <w:tc>
          <w:tcPr>
            <w:tcW w:w="6588" w:type="dxa"/>
            <w:gridSpan w:val="2"/>
            <w:shd w:val="clear" w:color="auto" w:fill="F2F2F2" w:themeFill="background1" w:themeFillShade="F2"/>
          </w:tcPr>
          <w:p w:rsidR="00023064" w:rsidRDefault="00023064" w:rsidP="00961A06">
            <w:r w:rsidRPr="00143F06">
              <w:t>zagotavljanje možnosti uporabe pokrite športne infrastrukture za mlade</w:t>
            </w:r>
          </w:p>
        </w:tc>
        <w:tc>
          <w:tcPr>
            <w:tcW w:w="7585" w:type="dxa"/>
            <w:gridSpan w:val="7"/>
            <w:shd w:val="clear" w:color="auto" w:fill="F2F2F2" w:themeFill="background1" w:themeFillShade="F2"/>
          </w:tcPr>
          <w:p w:rsidR="00023064" w:rsidRDefault="00023064" w:rsidP="00961A06">
            <w:pPr>
              <w:pStyle w:val="Odstavekseznama"/>
              <w:numPr>
                <w:ilvl w:val="0"/>
                <w:numId w:val="9"/>
              </w:numPr>
            </w:pPr>
            <w:r w:rsidRPr="00023064">
              <w:t>mesečno število ur uporabe pokrite športne infrastrukture v zimskem času</w:t>
            </w:r>
          </w:p>
        </w:tc>
      </w:tr>
      <w:tr w:rsidR="00961A06" w:rsidTr="00856376">
        <w:tc>
          <w:tcPr>
            <w:tcW w:w="846" w:type="dxa"/>
            <w:gridSpan w:val="2"/>
            <w:vMerge w:val="restart"/>
          </w:tcPr>
          <w:p w:rsidR="00961A06" w:rsidRDefault="00961A06" w:rsidP="00961A06"/>
        </w:tc>
        <w:tc>
          <w:tcPr>
            <w:tcW w:w="6520" w:type="dxa"/>
            <w:vMerge w:val="restart"/>
          </w:tcPr>
          <w:p w:rsidR="00961A06" w:rsidRDefault="00961A06" w:rsidP="00961A06">
            <w:pPr>
              <w:rPr>
                <w:b/>
              </w:rPr>
            </w:pPr>
            <w:r w:rsidRPr="00EF06C5">
              <w:rPr>
                <w:b/>
              </w:rPr>
              <w:t xml:space="preserve">Izhodišče kazalnika ukrepa: </w:t>
            </w:r>
            <w:r w:rsidRPr="00EF06C5">
              <w:t xml:space="preserve">Ohranjanje višine </w:t>
            </w:r>
            <w:r w:rsidR="00676366">
              <w:t>sofinanciranja upravljalca športne infrastrukture v Občini Postojna</w:t>
            </w:r>
          </w:p>
          <w:p w:rsidR="00961A06" w:rsidRDefault="00961A06" w:rsidP="00B30A0D">
            <w:r w:rsidRPr="00EF06C5">
              <w:rPr>
                <w:b/>
              </w:rPr>
              <w:t xml:space="preserve">Nosilec ukrepa: </w:t>
            </w:r>
            <w:r>
              <w:t>Občina Postojna</w:t>
            </w:r>
          </w:p>
          <w:p w:rsidR="00B30A0D" w:rsidRPr="00B30A0D" w:rsidRDefault="00B30A0D" w:rsidP="00B30A0D">
            <w:pPr>
              <w:rPr>
                <w:b/>
              </w:rPr>
            </w:pPr>
            <w:r w:rsidRPr="00B30A0D">
              <w:rPr>
                <w:b/>
              </w:rPr>
              <w:t>Partnerji:</w:t>
            </w:r>
            <w:r>
              <w:rPr>
                <w:b/>
              </w:rPr>
              <w:t xml:space="preserve"> </w:t>
            </w:r>
            <w:r w:rsidRPr="00B30A0D">
              <w:t>Športna zveza Postojna, OŠ Antona Globočnika, OŠ Miroslava Vilharja, Šolski center Postojna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2018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2019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2020</w:t>
            </w:r>
          </w:p>
        </w:tc>
        <w:tc>
          <w:tcPr>
            <w:tcW w:w="993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2021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2022</w:t>
            </w:r>
          </w:p>
        </w:tc>
        <w:tc>
          <w:tcPr>
            <w:tcW w:w="992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2023</w:t>
            </w:r>
          </w:p>
        </w:tc>
        <w:tc>
          <w:tcPr>
            <w:tcW w:w="106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2024</w:t>
            </w:r>
          </w:p>
        </w:tc>
      </w:tr>
      <w:tr w:rsidR="00961A06" w:rsidTr="00856376">
        <w:tc>
          <w:tcPr>
            <w:tcW w:w="846" w:type="dxa"/>
            <w:gridSpan w:val="2"/>
            <w:vMerge/>
          </w:tcPr>
          <w:p w:rsidR="00961A06" w:rsidRPr="002C0B6A" w:rsidRDefault="00961A06" w:rsidP="00961A06"/>
        </w:tc>
        <w:tc>
          <w:tcPr>
            <w:tcW w:w="6520" w:type="dxa"/>
            <w:vMerge/>
          </w:tcPr>
          <w:p w:rsidR="00961A06" w:rsidRPr="002C0B6A" w:rsidRDefault="00961A06" w:rsidP="00961A06"/>
        </w:tc>
        <w:tc>
          <w:tcPr>
            <w:tcW w:w="1134" w:type="dxa"/>
          </w:tcPr>
          <w:p w:rsidR="00961A06" w:rsidRDefault="00961A06" w:rsidP="00961A06"/>
        </w:tc>
        <w:tc>
          <w:tcPr>
            <w:tcW w:w="1134" w:type="dxa"/>
          </w:tcPr>
          <w:p w:rsidR="00961A06" w:rsidRDefault="00265A79" w:rsidP="00961A06">
            <w:r>
              <w:t>analiza</w:t>
            </w:r>
          </w:p>
        </w:tc>
        <w:tc>
          <w:tcPr>
            <w:tcW w:w="1134" w:type="dxa"/>
          </w:tcPr>
          <w:p w:rsidR="00961A06" w:rsidRDefault="00961A06" w:rsidP="00961A06"/>
        </w:tc>
        <w:tc>
          <w:tcPr>
            <w:tcW w:w="993" w:type="dxa"/>
          </w:tcPr>
          <w:p w:rsidR="00961A06" w:rsidRDefault="00961A06" w:rsidP="00961A06"/>
        </w:tc>
        <w:tc>
          <w:tcPr>
            <w:tcW w:w="1134" w:type="dxa"/>
          </w:tcPr>
          <w:p w:rsidR="00961A06" w:rsidRDefault="00961A06" w:rsidP="00961A06"/>
        </w:tc>
        <w:tc>
          <w:tcPr>
            <w:tcW w:w="992" w:type="dxa"/>
          </w:tcPr>
          <w:p w:rsidR="00961A06" w:rsidRDefault="00961A06" w:rsidP="00961A06"/>
        </w:tc>
        <w:tc>
          <w:tcPr>
            <w:tcW w:w="1064" w:type="dxa"/>
          </w:tcPr>
          <w:p w:rsidR="00961A06" w:rsidRDefault="00961A06" w:rsidP="00961A06"/>
        </w:tc>
      </w:tr>
      <w:tr w:rsidR="00961A06" w:rsidTr="00676366">
        <w:tc>
          <w:tcPr>
            <w:tcW w:w="778" w:type="dxa"/>
            <w:shd w:val="clear" w:color="auto" w:fill="F2F2F2" w:themeFill="background1" w:themeFillShade="F2"/>
          </w:tcPr>
          <w:p w:rsidR="00961A06" w:rsidRDefault="00856376" w:rsidP="00961A06">
            <w:r>
              <w:t>6.b</w:t>
            </w:r>
          </w:p>
        </w:tc>
        <w:tc>
          <w:tcPr>
            <w:tcW w:w="6588" w:type="dxa"/>
            <w:gridSpan w:val="2"/>
            <w:shd w:val="clear" w:color="auto" w:fill="F2F2F2" w:themeFill="background1" w:themeFillShade="F2"/>
          </w:tcPr>
          <w:p w:rsidR="00961A06" w:rsidRPr="00143F06" w:rsidRDefault="00856376" w:rsidP="00961A06">
            <w:r>
              <w:t>Ureditev infrastrukture za dodatne športne aktivnosti (rolkanje, plezanje, odbojka na mivki,…</w:t>
            </w:r>
          </w:p>
        </w:tc>
        <w:tc>
          <w:tcPr>
            <w:tcW w:w="7585" w:type="dxa"/>
            <w:gridSpan w:val="7"/>
            <w:shd w:val="clear" w:color="auto" w:fill="F2F2F2" w:themeFill="background1" w:themeFillShade="F2"/>
          </w:tcPr>
          <w:p w:rsidR="00961A06" w:rsidRPr="00023064" w:rsidRDefault="00856376" w:rsidP="00961A06">
            <w:pPr>
              <w:pStyle w:val="Odstavekseznama"/>
              <w:numPr>
                <w:ilvl w:val="0"/>
                <w:numId w:val="9"/>
              </w:numPr>
            </w:pPr>
            <w:r>
              <w:t>število dodatno urejenih objektov, število mladih uporabnikov (ocena)</w:t>
            </w:r>
          </w:p>
        </w:tc>
      </w:tr>
      <w:tr w:rsidR="00856376" w:rsidTr="00856376">
        <w:tc>
          <w:tcPr>
            <w:tcW w:w="846" w:type="dxa"/>
            <w:gridSpan w:val="2"/>
            <w:vMerge w:val="restart"/>
          </w:tcPr>
          <w:p w:rsidR="00856376" w:rsidRDefault="00856376" w:rsidP="00856376"/>
        </w:tc>
        <w:tc>
          <w:tcPr>
            <w:tcW w:w="6520" w:type="dxa"/>
            <w:vMerge w:val="restart"/>
          </w:tcPr>
          <w:p w:rsidR="00856376" w:rsidRDefault="00856376" w:rsidP="00856376">
            <w:pPr>
              <w:rPr>
                <w:b/>
              </w:rPr>
            </w:pPr>
            <w:r w:rsidRPr="00EF06C5">
              <w:rPr>
                <w:b/>
              </w:rPr>
              <w:t xml:space="preserve">Izhodišče kazalnika ukrepa: </w:t>
            </w:r>
            <w:r w:rsidR="00676366">
              <w:t xml:space="preserve"> </w:t>
            </w:r>
            <w:r w:rsidR="00676366" w:rsidRPr="00676366">
              <w:t xml:space="preserve">izboljšana infrastruktura </w:t>
            </w:r>
            <w:r w:rsidR="00676366">
              <w:t xml:space="preserve">(obnova) ali vzpostavljena nova športna </w:t>
            </w:r>
            <w:r w:rsidR="00676366" w:rsidRPr="00676366">
              <w:t>infrastruktura</w:t>
            </w:r>
          </w:p>
          <w:p w:rsidR="00856376" w:rsidRDefault="00856376" w:rsidP="00B30A0D">
            <w:r w:rsidRPr="00EF06C5">
              <w:rPr>
                <w:b/>
              </w:rPr>
              <w:lastRenderedPageBreak/>
              <w:t xml:space="preserve">Nosilec ukrepa: </w:t>
            </w:r>
            <w:r>
              <w:t>Občina Postojna</w:t>
            </w:r>
          </w:p>
          <w:p w:rsidR="00B30A0D" w:rsidRPr="00EF06C5" w:rsidRDefault="00B30A0D" w:rsidP="00B30A0D">
            <w:r>
              <w:t>Partner: Športna zveza Postojna, nevladne organizacije</w:t>
            </w:r>
          </w:p>
        </w:tc>
        <w:tc>
          <w:tcPr>
            <w:tcW w:w="113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lastRenderedPageBreak/>
              <w:t>2018</w:t>
            </w:r>
          </w:p>
        </w:tc>
        <w:tc>
          <w:tcPr>
            <w:tcW w:w="113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2019</w:t>
            </w:r>
          </w:p>
        </w:tc>
        <w:tc>
          <w:tcPr>
            <w:tcW w:w="113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2020</w:t>
            </w:r>
          </w:p>
        </w:tc>
        <w:tc>
          <w:tcPr>
            <w:tcW w:w="993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2021</w:t>
            </w:r>
          </w:p>
        </w:tc>
        <w:tc>
          <w:tcPr>
            <w:tcW w:w="113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2022</w:t>
            </w:r>
          </w:p>
        </w:tc>
        <w:tc>
          <w:tcPr>
            <w:tcW w:w="992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2023</w:t>
            </w:r>
          </w:p>
        </w:tc>
        <w:tc>
          <w:tcPr>
            <w:tcW w:w="106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2024</w:t>
            </w:r>
          </w:p>
        </w:tc>
      </w:tr>
      <w:tr w:rsidR="00856376" w:rsidTr="00856376">
        <w:tc>
          <w:tcPr>
            <w:tcW w:w="846" w:type="dxa"/>
            <w:gridSpan w:val="2"/>
            <w:vMerge/>
          </w:tcPr>
          <w:p w:rsidR="00856376" w:rsidRPr="002C0B6A" w:rsidRDefault="00856376" w:rsidP="00856376"/>
        </w:tc>
        <w:tc>
          <w:tcPr>
            <w:tcW w:w="6520" w:type="dxa"/>
            <w:vMerge/>
          </w:tcPr>
          <w:p w:rsidR="00856376" w:rsidRPr="002C0B6A" w:rsidRDefault="00856376" w:rsidP="00856376"/>
        </w:tc>
        <w:tc>
          <w:tcPr>
            <w:tcW w:w="1134" w:type="dxa"/>
          </w:tcPr>
          <w:p w:rsidR="00856376" w:rsidRDefault="00BA7F51" w:rsidP="00856376">
            <w:r>
              <w:t>1</w:t>
            </w:r>
          </w:p>
        </w:tc>
        <w:tc>
          <w:tcPr>
            <w:tcW w:w="1134" w:type="dxa"/>
          </w:tcPr>
          <w:p w:rsidR="00856376" w:rsidRDefault="004F05A7" w:rsidP="00856376">
            <w:r>
              <w:t>1</w:t>
            </w:r>
          </w:p>
        </w:tc>
        <w:tc>
          <w:tcPr>
            <w:tcW w:w="1134" w:type="dxa"/>
          </w:tcPr>
          <w:p w:rsidR="00856376" w:rsidRDefault="004F05A7" w:rsidP="00856376">
            <w:r>
              <w:t>1</w:t>
            </w:r>
          </w:p>
        </w:tc>
        <w:tc>
          <w:tcPr>
            <w:tcW w:w="993" w:type="dxa"/>
          </w:tcPr>
          <w:p w:rsidR="00856376" w:rsidRDefault="00856376" w:rsidP="00856376"/>
        </w:tc>
        <w:tc>
          <w:tcPr>
            <w:tcW w:w="1134" w:type="dxa"/>
          </w:tcPr>
          <w:p w:rsidR="00856376" w:rsidRDefault="00856376" w:rsidP="00856376"/>
        </w:tc>
        <w:tc>
          <w:tcPr>
            <w:tcW w:w="992" w:type="dxa"/>
          </w:tcPr>
          <w:p w:rsidR="00856376" w:rsidRDefault="00856376" w:rsidP="00856376"/>
        </w:tc>
        <w:tc>
          <w:tcPr>
            <w:tcW w:w="1064" w:type="dxa"/>
          </w:tcPr>
          <w:p w:rsidR="00856376" w:rsidRDefault="00856376" w:rsidP="00856376"/>
        </w:tc>
      </w:tr>
      <w:tr w:rsidR="004073F9" w:rsidTr="00961A06">
        <w:tc>
          <w:tcPr>
            <w:tcW w:w="14951" w:type="dxa"/>
            <w:gridSpan w:val="10"/>
            <w:shd w:val="clear" w:color="auto" w:fill="FBE4D5" w:themeFill="accent2" w:themeFillTint="33"/>
          </w:tcPr>
          <w:p w:rsidR="004073F9" w:rsidRPr="00CA5BAE" w:rsidRDefault="004073F9" w:rsidP="00961A06">
            <w:pPr>
              <w:rPr>
                <w:b/>
              </w:rPr>
            </w:pPr>
            <w:r w:rsidRPr="00CA5BAE">
              <w:rPr>
                <w:b/>
              </w:rPr>
              <w:lastRenderedPageBreak/>
              <w:t>Strateški cilj 7: Spremljanje zdravstvenega stanja in aktivnosti promocije zdravja</w:t>
            </w:r>
          </w:p>
          <w:p w:rsidR="004073F9" w:rsidRDefault="004073F9" w:rsidP="00961A06">
            <w:r>
              <w:t xml:space="preserve">Področje: </w:t>
            </w:r>
            <w:r w:rsidR="003A2C8A" w:rsidRPr="003A2C8A">
              <w:t>Zdravje in dobro počutje mladih</w:t>
            </w:r>
          </w:p>
          <w:p w:rsidR="004073F9" w:rsidRDefault="004073F9" w:rsidP="00961A06">
            <w:r>
              <w:t>Pod</w:t>
            </w:r>
            <w:r w:rsidR="003A2C8A">
              <w:t>p</w:t>
            </w:r>
            <w:r>
              <w:t>odročje:</w:t>
            </w:r>
            <w:r w:rsidR="003A2C8A">
              <w:t xml:space="preserve"> </w:t>
            </w:r>
            <w:r w:rsidR="003A2C8A" w:rsidRPr="003A2C8A">
              <w:t>Zdravje in preventiva</w:t>
            </w:r>
          </w:p>
        </w:tc>
      </w:tr>
      <w:tr w:rsidR="00023064" w:rsidTr="00676366">
        <w:tc>
          <w:tcPr>
            <w:tcW w:w="778" w:type="dxa"/>
            <w:shd w:val="clear" w:color="auto" w:fill="F2F2F2" w:themeFill="background1" w:themeFillShade="F2"/>
          </w:tcPr>
          <w:p w:rsidR="00023064" w:rsidRDefault="00023064" w:rsidP="00961A06">
            <w:r>
              <w:t>7.a</w:t>
            </w:r>
          </w:p>
        </w:tc>
        <w:tc>
          <w:tcPr>
            <w:tcW w:w="6588" w:type="dxa"/>
            <w:gridSpan w:val="2"/>
            <w:shd w:val="clear" w:color="auto" w:fill="F2F2F2" w:themeFill="background1" w:themeFillShade="F2"/>
          </w:tcPr>
          <w:p w:rsidR="00023064" w:rsidRDefault="00023064" w:rsidP="00961A06">
            <w:r w:rsidRPr="003A2C8A">
              <w:t xml:space="preserve">Financiranje preventivnih programov </w:t>
            </w:r>
            <w:r w:rsidR="002A64B2">
              <w:t>za zmanjševanje odvisnosti</w:t>
            </w:r>
          </w:p>
        </w:tc>
        <w:tc>
          <w:tcPr>
            <w:tcW w:w="7585" w:type="dxa"/>
            <w:gridSpan w:val="7"/>
            <w:shd w:val="clear" w:color="auto" w:fill="F2F2F2" w:themeFill="background1" w:themeFillShade="F2"/>
          </w:tcPr>
          <w:p w:rsidR="00023064" w:rsidRDefault="002A64B2" w:rsidP="00961A06">
            <w:pPr>
              <w:pStyle w:val="Odstavekseznama"/>
              <w:numPr>
                <w:ilvl w:val="0"/>
                <w:numId w:val="9"/>
              </w:numPr>
            </w:pPr>
            <w:r w:rsidRPr="002A64B2">
              <w:t xml:space="preserve">število izvedenih akcij/projektov/okroglih miz na temo </w:t>
            </w:r>
            <w:r>
              <w:t>zmanjševanja odvisnosti</w:t>
            </w:r>
          </w:p>
        </w:tc>
      </w:tr>
      <w:tr w:rsidR="00961A06" w:rsidTr="00856376">
        <w:tc>
          <w:tcPr>
            <w:tcW w:w="846" w:type="dxa"/>
            <w:gridSpan w:val="2"/>
            <w:vMerge w:val="restart"/>
          </w:tcPr>
          <w:p w:rsidR="00961A06" w:rsidRDefault="00961A06" w:rsidP="00961A06"/>
        </w:tc>
        <w:tc>
          <w:tcPr>
            <w:tcW w:w="6520" w:type="dxa"/>
            <w:vMerge w:val="restart"/>
          </w:tcPr>
          <w:p w:rsidR="00961A06" w:rsidRDefault="00961A06" w:rsidP="00961A06">
            <w:pPr>
              <w:rPr>
                <w:b/>
              </w:rPr>
            </w:pPr>
            <w:r w:rsidRPr="00EF06C5">
              <w:rPr>
                <w:b/>
              </w:rPr>
              <w:t xml:space="preserve">Izhodišče kazalnika ukrepa: </w:t>
            </w:r>
            <w:r w:rsidR="00676366">
              <w:t xml:space="preserve"> </w:t>
            </w:r>
            <w:r w:rsidR="00676366" w:rsidRPr="00676366">
              <w:t>Spremljanje kvalitete izvedbe in učinkov sofinanciranih aktivnosti</w:t>
            </w:r>
          </w:p>
          <w:p w:rsidR="00961A06" w:rsidRDefault="00961A06" w:rsidP="00961A06">
            <w:r w:rsidRPr="00EF06C5">
              <w:rPr>
                <w:b/>
              </w:rPr>
              <w:t xml:space="preserve">Nosilec ukrepa: </w:t>
            </w:r>
            <w:r>
              <w:t>Občina Postojna</w:t>
            </w:r>
          </w:p>
          <w:p w:rsidR="00676366" w:rsidRPr="00EF06C5" w:rsidRDefault="00676366" w:rsidP="00961A06">
            <w:r w:rsidRPr="00676366">
              <w:rPr>
                <w:b/>
              </w:rPr>
              <w:t>Partner:</w:t>
            </w:r>
            <w:r>
              <w:t xml:space="preserve"> Medobčinska LAS na za zmanjševanje odvisnosti, organizacije, ki izvajajo preventivne programe s področja zdravja mladih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2018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2019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2020</w:t>
            </w:r>
          </w:p>
        </w:tc>
        <w:tc>
          <w:tcPr>
            <w:tcW w:w="993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2021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2022</w:t>
            </w:r>
          </w:p>
        </w:tc>
        <w:tc>
          <w:tcPr>
            <w:tcW w:w="992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2023</w:t>
            </w:r>
          </w:p>
        </w:tc>
        <w:tc>
          <w:tcPr>
            <w:tcW w:w="106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2024</w:t>
            </w:r>
          </w:p>
        </w:tc>
      </w:tr>
      <w:tr w:rsidR="00961A06" w:rsidTr="00856376">
        <w:tc>
          <w:tcPr>
            <w:tcW w:w="846" w:type="dxa"/>
            <w:gridSpan w:val="2"/>
            <w:vMerge/>
          </w:tcPr>
          <w:p w:rsidR="00961A06" w:rsidRPr="002C0B6A" w:rsidRDefault="00961A06" w:rsidP="00961A06"/>
        </w:tc>
        <w:tc>
          <w:tcPr>
            <w:tcW w:w="6520" w:type="dxa"/>
            <w:vMerge/>
          </w:tcPr>
          <w:p w:rsidR="00961A06" w:rsidRPr="002C0B6A" w:rsidRDefault="00961A06" w:rsidP="00961A06"/>
        </w:tc>
        <w:tc>
          <w:tcPr>
            <w:tcW w:w="1134" w:type="dxa"/>
          </w:tcPr>
          <w:p w:rsidR="00961A06" w:rsidRDefault="00F15F77" w:rsidP="00BA7F51">
            <w:r>
              <w:t>5</w:t>
            </w:r>
          </w:p>
        </w:tc>
        <w:tc>
          <w:tcPr>
            <w:tcW w:w="1134" w:type="dxa"/>
          </w:tcPr>
          <w:p w:rsidR="00961A06" w:rsidRDefault="00BA7F51" w:rsidP="00961A06">
            <w:r>
              <w:t>8</w:t>
            </w:r>
          </w:p>
        </w:tc>
        <w:tc>
          <w:tcPr>
            <w:tcW w:w="1134" w:type="dxa"/>
          </w:tcPr>
          <w:p w:rsidR="00961A06" w:rsidRDefault="00BA7F51" w:rsidP="00961A06">
            <w:r>
              <w:t>8</w:t>
            </w:r>
          </w:p>
        </w:tc>
        <w:tc>
          <w:tcPr>
            <w:tcW w:w="993" w:type="dxa"/>
          </w:tcPr>
          <w:p w:rsidR="00961A06" w:rsidRDefault="00BA7F51" w:rsidP="00961A06">
            <w:r>
              <w:t>10</w:t>
            </w:r>
          </w:p>
        </w:tc>
        <w:tc>
          <w:tcPr>
            <w:tcW w:w="1134" w:type="dxa"/>
          </w:tcPr>
          <w:p w:rsidR="00961A06" w:rsidRDefault="00BA7F51" w:rsidP="00961A06">
            <w:r>
              <w:t>10</w:t>
            </w:r>
          </w:p>
        </w:tc>
        <w:tc>
          <w:tcPr>
            <w:tcW w:w="992" w:type="dxa"/>
          </w:tcPr>
          <w:p w:rsidR="00961A06" w:rsidRDefault="00BA7F51" w:rsidP="00961A06">
            <w:r>
              <w:t>12</w:t>
            </w:r>
          </w:p>
        </w:tc>
        <w:tc>
          <w:tcPr>
            <w:tcW w:w="1064" w:type="dxa"/>
          </w:tcPr>
          <w:p w:rsidR="00961A06" w:rsidRDefault="00BA7F51" w:rsidP="00961A06">
            <w:r>
              <w:t>12</w:t>
            </w:r>
          </w:p>
        </w:tc>
      </w:tr>
      <w:tr w:rsidR="004073F9" w:rsidTr="00961A06">
        <w:tc>
          <w:tcPr>
            <w:tcW w:w="14951" w:type="dxa"/>
            <w:gridSpan w:val="10"/>
            <w:shd w:val="clear" w:color="auto" w:fill="FBE4D5" w:themeFill="accent2" w:themeFillTint="33"/>
          </w:tcPr>
          <w:p w:rsidR="004073F9" w:rsidRPr="00CA5BAE" w:rsidRDefault="004073F9" w:rsidP="00961A06">
            <w:pPr>
              <w:rPr>
                <w:b/>
              </w:rPr>
            </w:pPr>
            <w:r w:rsidRPr="00CA5BAE">
              <w:rPr>
                <w:b/>
              </w:rPr>
              <w:t>Strateški cilj 8: izboljšanje pogojev za delovanje organizacij v mladinskem sektorju</w:t>
            </w:r>
          </w:p>
          <w:p w:rsidR="004073F9" w:rsidRDefault="004073F9" w:rsidP="00961A06">
            <w:r>
              <w:t>Področje:</w:t>
            </w:r>
            <w:r w:rsidR="003A2C8A">
              <w:t xml:space="preserve"> Mladinsko organiziranje</w:t>
            </w:r>
          </w:p>
        </w:tc>
      </w:tr>
      <w:tr w:rsidR="002A64B2" w:rsidTr="00676366">
        <w:tc>
          <w:tcPr>
            <w:tcW w:w="778" w:type="dxa"/>
            <w:shd w:val="clear" w:color="auto" w:fill="F2F2F2" w:themeFill="background1" w:themeFillShade="F2"/>
          </w:tcPr>
          <w:p w:rsidR="002A64B2" w:rsidRDefault="002A64B2" w:rsidP="00961A06">
            <w:r>
              <w:t>8.a</w:t>
            </w:r>
          </w:p>
        </w:tc>
        <w:tc>
          <w:tcPr>
            <w:tcW w:w="6588" w:type="dxa"/>
            <w:gridSpan w:val="2"/>
            <w:shd w:val="clear" w:color="auto" w:fill="F2F2F2" w:themeFill="background1" w:themeFillShade="F2"/>
          </w:tcPr>
          <w:p w:rsidR="002A64B2" w:rsidRDefault="002A64B2" w:rsidP="00961A06">
            <w:r w:rsidRPr="003A2C8A">
              <w:t>sofinanciranje delovanja mladinskega centra</w:t>
            </w:r>
          </w:p>
        </w:tc>
        <w:tc>
          <w:tcPr>
            <w:tcW w:w="7585" w:type="dxa"/>
            <w:gridSpan w:val="7"/>
            <w:shd w:val="clear" w:color="auto" w:fill="F2F2F2" w:themeFill="background1" w:themeFillShade="F2"/>
          </w:tcPr>
          <w:p w:rsidR="002A64B2" w:rsidRDefault="002A64B2" w:rsidP="00961A06">
            <w:pPr>
              <w:pStyle w:val="Odstavekseznama"/>
              <w:numPr>
                <w:ilvl w:val="0"/>
                <w:numId w:val="9"/>
              </w:numPr>
            </w:pPr>
            <w:r w:rsidRPr="002A64B2">
              <w:t>redno letno sofinanciranje dejavnosti Mladinskega centra</w:t>
            </w:r>
          </w:p>
        </w:tc>
      </w:tr>
      <w:tr w:rsidR="00961A06" w:rsidTr="00856376">
        <w:tc>
          <w:tcPr>
            <w:tcW w:w="846" w:type="dxa"/>
            <w:gridSpan w:val="2"/>
            <w:vMerge w:val="restart"/>
          </w:tcPr>
          <w:p w:rsidR="00961A06" w:rsidRDefault="00961A06" w:rsidP="00961A06"/>
        </w:tc>
        <w:tc>
          <w:tcPr>
            <w:tcW w:w="6520" w:type="dxa"/>
            <w:vMerge w:val="restart"/>
          </w:tcPr>
          <w:p w:rsidR="00961A06" w:rsidRDefault="00961A06" w:rsidP="00961A06">
            <w:pPr>
              <w:rPr>
                <w:b/>
              </w:rPr>
            </w:pPr>
            <w:r w:rsidRPr="00EF06C5">
              <w:rPr>
                <w:b/>
              </w:rPr>
              <w:t xml:space="preserve">Izhodišče kazalnika ukrepa: </w:t>
            </w:r>
            <w:r w:rsidR="00676366">
              <w:t xml:space="preserve"> </w:t>
            </w:r>
            <w:r w:rsidR="00676366" w:rsidRPr="00676366">
              <w:t>Spremljanje kvalitete izvedbe in učinkov sofinanciranega programa</w:t>
            </w:r>
          </w:p>
          <w:p w:rsidR="00961A06" w:rsidRDefault="00961A06" w:rsidP="00961A06">
            <w:r w:rsidRPr="00EF06C5">
              <w:rPr>
                <w:b/>
              </w:rPr>
              <w:t xml:space="preserve">Nosilec ukrepa: </w:t>
            </w:r>
            <w:r>
              <w:t>Občina Postojna</w:t>
            </w:r>
          </w:p>
          <w:p w:rsidR="00676366" w:rsidRPr="00EF06C5" w:rsidRDefault="00676366" w:rsidP="00B30A0D">
            <w:r w:rsidRPr="00676366">
              <w:rPr>
                <w:b/>
              </w:rPr>
              <w:t>Partnerji:</w:t>
            </w:r>
            <w:r>
              <w:t xml:space="preserve">  </w:t>
            </w:r>
            <w:r w:rsidRPr="00676366">
              <w:t>Komisija za mladinska vprašanja Občine Postojna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2018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2019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2020</w:t>
            </w:r>
          </w:p>
        </w:tc>
        <w:tc>
          <w:tcPr>
            <w:tcW w:w="993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2021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2022</w:t>
            </w:r>
          </w:p>
        </w:tc>
        <w:tc>
          <w:tcPr>
            <w:tcW w:w="992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2023</w:t>
            </w:r>
          </w:p>
        </w:tc>
        <w:tc>
          <w:tcPr>
            <w:tcW w:w="106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2024</w:t>
            </w:r>
          </w:p>
        </w:tc>
      </w:tr>
      <w:tr w:rsidR="00961A06" w:rsidTr="00856376">
        <w:tc>
          <w:tcPr>
            <w:tcW w:w="846" w:type="dxa"/>
            <w:gridSpan w:val="2"/>
            <w:vMerge/>
          </w:tcPr>
          <w:p w:rsidR="00961A06" w:rsidRPr="002C0B6A" w:rsidRDefault="00961A06" w:rsidP="00961A06"/>
        </w:tc>
        <w:tc>
          <w:tcPr>
            <w:tcW w:w="6520" w:type="dxa"/>
            <w:vMerge/>
          </w:tcPr>
          <w:p w:rsidR="00961A06" w:rsidRPr="002C0B6A" w:rsidRDefault="00961A06" w:rsidP="00961A06"/>
        </w:tc>
        <w:tc>
          <w:tcPr>
            <w:tcW w:w="1134" w:type="dxa"/>
          </w:tcPr>
          <w:p w:rsidR="00961A06" w:rsidRDefault="0029706A" w:rsidP="00961A06">
            <w:r>
              <w:t>Sprejem pravilnika</w:t>
            </w:r>
          </w:p>
        </w:tc>
        <w:tc>
          <w:tcPr>
            <w:tcW w:w="1134" w:type="dxa"/>
          </w:tcPr>
          <w:p w:rsidR="00961A06" w:rsidRDefault="00BA7F51" w:rsidP="00BA7F51">
            <w:r>
              <w:t>izvajanje</w:t>
            </w:r>
          </w:p>
        </w:tc>
        <w:tc>
          <w:tcPr>
            <w:tcW w:w="1134" w:type="dxa"/>
          </w:tcPr>
          <w:p w:rsidR="00961A06" w:rsidRDefault="00BA7F51" w:rsidP="00961A06">
            <w:r>
              <w:t>izvajanje</w:t>
            </w:r>
          </w:p>
        </w:tc>
        <w:tc>
          <w:tcPr>
            <w:tcW w:w="993" w:type="dxa"/>
          </w:tcPr>
          <w:p w:rsidR="00961A06" w:rsidRDefault="00BA7F51" w:rsidP="00961A06">
            <w:r>
              <w:t>izvajanje</w:t>
            </w:r>
          </w:p>
        </w:tc>
        <w:tc>
          <w:tcPr>
            <w:tcW w:w="1134" w:type="dxa"/>
          </w:tcPr>
          <w:p w:rsidR="00961A06" w:rsidRDefault="00BA7F51" w:rsidP="00961A06">
            <w:r>
              <w:t>izvajanje</w:t>
            </w:r>
          </w:p>
        </w:tc>
        <w:tc>
          <w:tcPr>
            <w:tcW w:w="992" w:type="dxa"/>
          </w:tcPr>
          <w:p w:rsidR="00961A06" w:rsidRDefault="00BA7F51" w:rsidP="00961A06">
            <w:r>
              <w:t>izvajanje</w:t>
            </w:r>
          </w:p>
        </w:tc>
        <w:tc>
          <w:tcPr>
            <w:tcW w:w="1064" w:type="dxa"/>
          </w:tcPr>
          <w:p w:rsidR="00961A06" w:rsidRDefault="00BA7F51" w:rsidP="00961A06">
            <w:r>
              <w:t>izvajanje</w:t>
            </w:r>
          </w:p>
        </w:tc>
      </w:tr>
      <w:tr w:rsidR="002A64B2" w:rsidTr="00676366">
        <w:tc>
          <w:tcPr>
            <w:tcW w:w="778" w:type="dxa"/>
            <w:shd w:val="clear" w:color="auto" w:fill="F2F2F2" w:themeFill="background1" w:themeFillShade="F2"/>
          </w:tcPr>
          <w:p w:rsidR="002A64B2" w:rsidRDefault="002A64B2" w:rsidP="00961A06">
            <w:r>
              <w:t>8.b</w:t>
            </w:r>
          </w:p>
        </w:tc>
        <w:tc>
          <w:tcPr>
            <w:tcW w:w="6588" w:type="dxa"/>
            <w:gridSpan w:val="2"/>
            <w:shd w:val="clear" w:color="auto" w:fill="F2F2F2" w:themeFill="background1" w:themeFillShade="F2"/>
          </w:tcPr>
          <w:p w:rsidR="002A64B2" w:rsidRDefault="002A64B2" w:rsidP="00961A06">
            <w:r w:rsidRPr="003A2C8A">
              <w:t>sofinanciranje delovanja mladinskega sveta</w:t>
            </w:r>
            <w:r w:rsidR="000B0D03">
              <w:t xml:space="preserve"> in otroškega občinskega sveta</w:t>
            </w:r>
          </w:p>
        </w:tc>
        <w:tc>
          <w:tcPr>
            <w:tcW w:w="7585" w:type="dxa"/>
            <w:gridSpan w:val="7"/>
            <w:shd w:val="clear" w:color="auto" w:fill="F2F2F2" w:themeFill="background1" w:themeFillShade="F2"/>
          </w:tcPr>
          <w:p w:rsidR="002A64B2" w:rsidRDefault="002A64B2" w:rsidP="00961A06">
            <w:pPr>
              <w:pStyle w:val="Odstavekseznama"/>
              <w:numPr>
                <w:ilvl w:val="0"/>
                <w:numId w:val="9"/>
              </w:numPr>
            </w:pPr>
            <w:r w:rsidRPr="002A64B2">
              <w:t>redno letno sofinanciranje dejavnosti Mladinskega sveta Občine Postojna</w:t>
            </w:r>
          </w:p>
          <w:p w:rsidR="000B0D03" w:rsidRDefault="000B0D03" w:rsidP="00961A06">
            <w:pPr>
              <w:pStyle w:val="Odstavekseznama"/>
              <w:numPr>
                <w:ilvl w:val="0"/>
                <w:numId w:val="9"/>
              </w:numPr>
            </w:pPr>
            <w:r>
              <w:t xml:space="preserve">sofinanciranje stroškov </w:t>
            </w:r>
            <w:r w:rsidR="00920830">
              <w:t>Otroškega občinskega sveta</w:t>
            </w:r>
          </w:p>
        </w:tc>
      </w:tr>
      <w:tr w:rsidR="00961A06" w:rsidTr="00856376">
        <w:tc>
          <w:tcPr>
            <w:tcW w:w="846" w:type="dxa"/>
            <w:gridSpan w:val="2"/>
            <w:vMerge w:val="restart"/>
          </w:tcPr>
          <w:p w:rsidR="00961A06" w:rsidRDefault="00961A06" w:rsidP="00961A06"/>
        </w:tc>
        <w:tc>
          <w:tcPr>
            <w:tcW w:w="6520" w:type="dxa"/>
            <w:vMerge w:val="restart"/>
          </w:tcPr>
          <w:p w:rsidR="00961A06" w:rsidRDefault="00961A06" w:rsidP="00961A06">
            <w:pPr>
              <w:rPr>
                <w:b/>
              </w:rPr>
            </w:pPr>
            <w:r w:rsidRPr="00EF06C5">
              <w:rPr>
                <w:b/>
              </w:rPr>
              <w:t xml:space="preserve">Izhodišče kazalnika ukrepa: </w:t>
            </w:r>
            <w:r w:rsidR="00676366">
              <w:t xml:space="preserve"> </w:t>
            </w:r>
            <w:r w:rsidR="00676366" w:rsidRPr="00676366">
              <w:t>Spremljanje kvalitete izvedbe in učinkov sofinanciranega programa</w:t>
            </w:r>
          </w:p>
          <w:p w:rsidR="00961A06" w:rsidRDefault="00961A06" w:rsidP="00961A06">
            <w:r w:rsidRPr="00EF06C5">
              <w:rPr>
                <w:b/>
              </w:rPr>
              <w:t xml:space="preserve">Nosilec ukrepa: </w:t>
            </w:r>
            <w:r>
              <w:t>Občina Postojna</w:t>
            </w:r>
          </w:p>
          <w:p w:rsidR="00676366" w:rsidRPr="00EF06C5" w:rsidRDefault="00676366" w:rsidP="00961A06">
            <w:r w:rsidRPr="00676366">
              <w:rPr>
                <w:b/>
              </w:rPr>
              <w:t>Partnerji:</w:t>
            </w:r>
            <w:r>
              <w:t xml:space="preserve">  </w:t>
            </w:r>
            <w:r w:rsidRPr="00676366">
              <w:t>Komisija za mladinska vprašanja Občine Postojna, Mladinski svet Občine Postojna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2018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2019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2020</w:t>
            </w:r>
          </w:p>
        </w:tc>
        <w:tc>
          <w:tcPr>
            <w:tcW w:w="993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2021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2022</w:t>
            </w:r>
          </w:p>
        </w:tc>
        <w:tc>
          <w:tcPr>
            <w:tcW w:w="992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2023</w:t>
            </w:r>
          </w:p>
        </w:tc>
        <w:tc>
          <w:tcPr>
            <w:tcW w:w="106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2024</w:t>
            </w:r>
          </w:p>
        </w:tc>
      </w:tr>
      <w:tr w:rsidR="00961A06" w:rsidTr="00856376">
        <w:tc>
          <w:tcPr>
            <w:tcW w:w="846" w:type="dxa"/>
            <w:gridSpan w:val="2"/>
            <w:vMerge/>
          </w:tcPr>
          <w:p w:rsidR="00961A06" w:rsidRPr="002C0B6A" w:rsidRDefault="00961A06" w:rsidP="00961A06"/>
        </w:tc>
        <w:tc>
          <w:tcPr>
            <w:tcW w:w="6520" w:type="dxa"/>
            <w:vMerge/>
          </w:tcPr>
          <w:p w:rsidR="00961A06" w:rsidRPr="002C0B6A" w:rsidRDefault="00961A06" w:rsidP="00961A06"/>
        </w:tc>
        <w:tc>
          <w:tcPr>
            <w:tcW w:w="1134" w:type="dxa"/>
          </w:tcPr>
          <w:p w:rsidR="00961A06" w:rsidRDefault="0029706A" w:rsidP="00961A06">
            <w:r>
              <w:t>Sprejem pravilnika</w:t>
            </w:r>
          </w:p>
        </w:tc>
        <w:tc>
          <w:tcPr>
            <w:tcW w:w="1134" w:type="dxa"/>
          </w:tcPr>
          <w:p w:rsidR="00961A06" w:rsidRDefault="004F05A7" w:rsidP="00961A06">
            <w:r>
              <w:t>izvajanje</w:t>
            </w:r>
          </w:p>
        </w:tc>
        <w:tc>
          <w:tcPr>
            <w:tcW w:w="1134" w:type="dxa"/>
          </w:tcPr>
          <w:p w:rsidR="00961A06" w:rsidRDefault="004F05A7" w:rsidP="00961A06">
            <w:r>
              <w:t>izvajanje</w:t>
            </w:r>
          </w:p>
        </w:tc>
        <w:tc>
          <w:tcPr>
            <w:tcW w:w="993" w:type="dxa"/>
          </w:tcPr>
          <w:p w:rsidR="00961A06" w:rsidRDefault="004F05A7" w:rsidP="00961A06">
            <w:r>
              <w:t>izvajanje</w:t>
            </w:r>
          </w:p>
        </w:tc>
        <w:tc>
          <w:tcPr>
            <w:tcW w:w="1134" w:type="dxa"/>
          </w:tcPr>
          <w:p w:rsidR="00961A06" w:rsidRDefault="004F05A7" w:rsidP="00961A06">
            <w:r>
              <w:t>izvajanje</w:t>
            </w:r>
          </w:p>
        </w:tc>
        <w:tc>
          <w:tcPr>
            <w:tcW w:w="992" w:type="dxa"/>
          </w:tcPr>
          <w:p w:rsidR="00961A06" w:rsidRDefault="004F05A7" w:rsidP="00961A06">
            <w:r>
              <w:t>izvajanje</w:t>
            </w:r>
          </w:p>
        </w:tc>
        <w:tc>
          <w:tcPr>
            <w:tcW w:w="1064" w:type="dxa"/>
          </w:tcPr>
          <w:p w:rsidR="00961A06" w:rsidRDefault="004F05A7" w:rsidP="00961A06">
            <w:r>
              <w:t>izvajanje</w:t>
            </w:r>
          </w:p>
        </w:tc>
      </w:tr>
      <w:tr w:rsidR="002A64B2" w:rsidTr="00676366">
        <w:tc>
          <w:tcPr>
            <w:tcW w:w="778" w:type="dxa"/>
            <w:shd w:val="clear" w:color="auto" w:fill="F2F2F2" w:themeFill="background1" w:themeFillShade="F2"/>
          </w:tcPr>
          <w:p w:rsidR="002A64B2" w:rsidRDefault="002A64B2" w:rsidP="00961A06">
            <w:r>
              <w:t>8.c</w:t>
            </w:r>
          </w:p>
        </w:tc>
        <w:tc>
          <w:tcPr>
            <w:tcW w:w="6588" w:type="dxa"/>
            <w:gridSpan w:val="2"/>
            <w:shd w:val="clear" w:color="auto" w:fill="F2F2F2" w:themeFill="background1" w:themeFillShade="F2"/>
          </w:tcPr>
          <w:p w:rsidR="002A64B2" w:rsidRDefault="002A64B2" w:rsidP="00961A06">
            <w:r w:rsidRPr="003A2C8A">
              <w:t>sofinanciranje delovanja mladinskih organizacij</w:t>
            </w:r>
          </w:p>
        </w:tc>
        <w:tc>
          <w:tcPr>
            <w:tcW w:w="7585" w:type="dxa"/>
            <w:gridSpan w:val="7"/>
            <w:shd w:val="clear" w:color="auto" w:fill="F2F2F2" w:themeFill="background1" w:themeFillShade="F2"/>
          </w:tcPr>
          <w:p w:rsidR="002A64B2" w:rsidRDefault="002A64B2" w:rsidP="00961A06">
            <w:pPr>
              <w:pStyle w:val="Odstavekseznama"/>
              <w:numPr>
                <w:ilvl w:val="0"/>
                <w:numId w:val="9"/>
              </w:numPr>
            </w:pPr>
            <w:r w:rsidRPr="002A64B2">
              <w:t>redno letno sofinanciranje projektov in programov mladinskih organizacij</w:t>
            </w:r>
          </w:p>
        </w:tc>
      </w:tr>
      <w:tr w:rsidR="00961A06" w:rsidTr="00856376">
        <w:tc>
          <w:tcPr>
            <w:tcW w:w="846" w:type="dxa"/>
            <w:gridSpan w:val="2"/>
            <w:vMerge w:val="restart"/>
          </w:tcPr>
          <w:p w:rsidR="00961A06" w:rsidRDefault="00961A06" w:rsidP="00961A06"/>
        </w:tc>
        <w:tc>
          <w:tcPr>
            <w:tcW w:w="6520" w:type="dxa"/>
            <w:vMerge w:val="restart"/>
          </w:tcPr>
          <w:p w:rsidR="00961A06" w:rsidRDefault="00961A06" w:rsidP="00961A06">
            <w:pPr>
              <w:rPr>
                <w:b/>
              </w:rPr>
            </w:pPr>
            <w:r w:rsidRPr="00EF06C5">
              <w:rPr>
                <w:b/>
              </w:rPr>
              <w:t xml:space="preserve">Izhodišče kazalnika ukrepa: </w:t>
            </w:r>
            <w:r w:rsidR="00676366">
              <w:t xml:space="preserve"> </w:t>
            </w:r>
            <w:r w:rsidR="00676366" w:rsidRPr="00676366">
              <w:t>Spremljanje kvalitete izvedbe in učinkov sofinanciranega programa</w:t>
            </w:r>
          </w:p>
          <w:p w:rsidR="00961A06" w:rsidRDefault="00961A06" w:rsidP="00961A06">
            <w:r w:rsidRPr="00EF06C5">
              <w:rPr>
                <w:b/>
              </w:rPr>
              <w:t xml:space="preserve">Nosilec ukrepa: </w:t>
            </w:r>
            <w:r>
              <w:t>Občina Postojna, oddelek za družbene dejavnosti</w:t>
            </w:r>
          </w:p>
          <w:p w:rsidR="00676366" w:rsidRPr="00EF06C5" w:rsidRDefault="00676366" w:rsidP="00961A06">
            <w:r w:rsidRPr="00676366">
              <w:rPr>
                <w:b/>
              </w:rPr>
              <w:t>Partnerji:</w:t>
            </w:r>
            <w:r>
              <w:t xml:space="preserve">  </w:t>
            </w:r>
            <w:r w:rsidRPr="00676366">
              <w:t>Komisija za mladinska vprašanja Občine Postojna, Mladinski svet Občine Postojna</w:t>
            </w:r>
            <w:r w:rsidR="00B30A0D">
              <w:t>, nevladne organizacije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2018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2019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2020</w:t>
            </w:r>
          </w:p>
        </w:tc>
        <w:tc>
          <w:tcPr>
            <w:tcW w:w="993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2021</w:t>
            </w:r>
          </w:p>
        </w:tc>
        <w:tc>
          <w:tcPr>
            <w:tcW w:w="113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2022</w:t>
            </w:r>
          </w:p>
        </w:tc>
        <w:tc>
          <w:tcPr>
            <w:tcW w:w="992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2023</w:t>
            </w:r>
          </w:p>
        </w:tc>
        <w:tc>
          <w:tcPr>
            <w:tcW w:w="1064" w:type="dxa"/>
          </w:tcPr>
          <w:p w:rsidR="00961A06" w:rsidRPr="00CD3C8E" w:rsidRDefault="00961A06" w:rsidP="00961A06">
            <w:pPr>
              <w:jc w:val="center"/>
              <w:rPr>
                <w:b/>
              </w:rPr>
            </w:pPr>
            <w:r w:rsidRPr="00CD3C8E">
              <w:rPr>
                <w:b/>
              </w:rPr>
              <w:t>2024</w:t>
            </w:r>
          </w:p>
        </w:tc>
      </w:tr>
      <w:tr w:rsidR="00961A06" w:rsidTr="00856376">
        <w:tc>
          <w:tcPr>
            <w:tcW w:w="846" w:type="dxa"/>
            <w:gridSpan w:val="2"/>
            <w:vMerge/>
          </w:tcPr>
          <w:p w:rsidR="00961A06" w:rsidRPr="002C0B6A" w:rsidRDefault="00961A06" w:rsidP="00961A06"/>
        </w:tc>
        <w:tc>
          <w:tcPr>
            <w:tcW w:w="6520" w:type="dxa"/>
            <w:vMerge/>
          </w:tcPr>
          <w:p w:rsidR="00961A06" w:rsidRPr="002C0B6A" w:rsidRDefault="00961A06" w:rsidP="00961A06"/>
        </w:tc>
        <w:tc>
          <w:tcPr>
            <w:tcW w:w="1134" w:type="dxa"/>
          </w:tcPr>
          <w:p w:rsidR="00961A06" w:rsidRDefault="00961A06" w:rsidP="00961A06"/>
        </w:tc>
        <w:tc>
          <w:tcPr>
            <w:tcW w:w="1134" w:type="dxa"/>
          </w:tcPr>
          <w:p w:rsidR="00961A06" w:rsidRDefault="00961A06" w:rsidP="00961A06"/>
        </w:tc>
        <w:tc>
          <w:tcPr>
            <w:tcW w:w="1134" w:type="dxa"/>
          </w:tcPr>
          <w:p w:rsidR="00961A06" w:rsidRDefault="00961A06" w:rsidP="00961A06"/>
        </w:tc>
        <w:tc>
          <w:tcPr>
            <w:tcW w:w="993" w:type="dxa"/>
          </w:tcPr>
          <w:p w:rsidR="00961A06" w:rsidRDefault="00961A06" w:rsidP="00961A06"/>
        </w:tc>
        <w:tc>
          <w:tcPr>
            <w:tcW w:w="1134" w:type="dxa"/>
          </w:tcPr>
          <w:p w:rsidR="00961A06" w:rsidRDefault="00961A06" w:rsidP="00961A06"/>
        </w:tc>
        <w:tc>
          <w:tcPr>
            <w:tcW w:w="992" w:type="dxa"/>
          </w:tcPr>
          <w:p w:rsidR="00961A06" w:rsidRDefault="00961A06" w:rsidP="00961A06"/>
        </w:tc>
        <w:tc>
          <w:tcPr>
            <w:tcW w:w="1064" w:type="dxa"/>
          </w:tcPr>
          <w:p w:rsidR="00961A06" w:rsidRDefault="00961A06" w:rsidP="00961A06"/>
        </w:tc>
      </w:tr>
      <w:tr w:rsidR="00856376" w:rsidTr="00676366">
        <w:tc>
          <w:tcPr>
            <w:tcW w:w="778" w:type="dxa"/>
            <w:shd w:val="clear" w:color="auto" w:fill="F2F2F2" w:themeFill="background1" w:themeFillShade="F2"/>
          </w:tcPr>
          <w:p w:rsidR="00856376" w:rsidRDefault="00856376" w:rsidP="00856376">
            <w:r>
              <w:t>8.d</w:t>
            </w:r>
          </w:p>
        </w:tc>
        <w:tc>
          <w:tcPr>
            <w:tcW w:w="6588" w:type="dxa"/>
            <w:gridSpan w:val="2"/>
            <w:shd w:val="clear" w:color="auto" w:fill="F2F2F2" w:themeFill="background1" w:themeFillShade="F2"/>
          </w:tcPr>
          <w:p w:rsidR="00856376" w:rsidRDefault="00856376" w:rsidP="00856376">
            <w:r w:rsidRPr="003A2C8A">
              <w:t xml:space="preserve">sofinanciranje </w:t>
            </w:r>
            <w:r>
              <w:t>zaposlitev v</w:t>
            </w:r>
            <w:r w:rsidRPr="003A2C8A">
              <w:t xml:space="preserve"> mladinskih organizacij</w:t>
            </w:r>
            <w:r>
              <w:t>ah</w:t>
            </w:r>
          </w:p>
        </w:tc>
        <w:tc>
          <w:tcPr>
            <w:tcW w:w="7585" w:type="dxa"/>
            <w:gridSpan w:val="7"/>
            <w:shd w:val="clear" w:color="auto" w:fill="F2F2F2" w:themeFill="background1" w:themeFillShade="F2"/>
          </w:tcPr>
          <w:p w:rsidR="00856376" w:rsidRDefault="000B0D03" w:rsidP="000B0D03">
            <w:pPr>
              <w:pStyle w:val="Odstavekseznama"/>
              <w:numPr>
                <w:ilvl w:val="0"/>
                <w:numId w:val="9"/>
              </w:numPr>
            </w:pPr>
            <w:r>
              <w:t xml:space="preserve">št. </w:t>
            </w:r>
            <w:r w:rsidR="00856376">
              <w:t>sofinanciran</w:t>
            </w:r>
            <w:r>
              <w:t>ih</w:t>
            </w:r>
            <w:r w:rsidR="00856376">
              <w:t xml:space="preserve"> zaposlitev preko javnih del in </w:t>
            </w:r>
            <w:r>
              <w:t xml:space="preserve">št. </w:t>
            </w:r>
            <w:r w:rsidR="00856376">
              <w:t>drugih zaposlitev mladinskih delavk oz. delavcev</w:t>
            </w:r>
          </w:p>
        </w:tc>
      </w:tr>
      <w:tr w:rsidR="00856376" w:rsidTr="00856376">
        <w:tc>
          <w:tcPr>
            <w:tcW w:w="846" w:type="dxa"/>
            <w:gridSpan w:val="2"/>
            <w:vMerge w:val="restart"/>
          </w:tcPr>
          <w:p w:rsidR="00856376" w:rsidRDefault="00856376" w:rsidP="00856376"/>
        </w:tc>
        <w:tc>
          <w:tcPr>
            <w:tcW w:w="6520" w:type="dxa"/>
            <w:vMerge w:val="restart"/>
          </w:tcPr>
          <w:p w:rsidR="00856376" w:rsidRDefault="00856376" w:rsidP="00856376">
            <w:pPr>
              <w:rPr>
                <w:b/>
              </w:rPr>
            </w:pPr>
            <w:r w:rsidRPr="00EF06C5">
              <w:rPr>
                <w:b/>
              </w:rPr>
              <w:t xml:space="preserve">Izhodišče kazalnika ukrepa: </w:t>
            </w:r>
            <w:r w:rsidR="000B0D03">
              <w:t>št. zaposlitev mladih iz tega ukrepa</w:t>
            </w:r>
          </w:p>
          <w:p w:rsidR="00856376" w:rsidRDefault="00856376" w:rsidP="00856376">
            <w:r w:rsidRPr="00EF06C5">
              <w:rPr>
                <w:b/>
              </w:rPr>
              <w:t xml:space="preserve">Nosilec ukrepa: </w:t>
            </w:r>
            <w:r>
              <w:t>Občina Postojna</w:t>
            </w:r>
          </w:p>
          <w:p w:rsidR="000B0D03" w:rsidRPr="00EF06C5" w:rsidRDefault="000B0D03" w:rsidP="00B30A0D">
            <w:r w:rsidRPr="00676366">
              <w:rPr>
                <w:b/>
              </w:rPr>
              <w:t>Partnerji:</w:t>
            </w:r>
            <w:r>
              <w:t xml:space="preserve">  </w:t>
            </w:r>
            <w:r w:rsidR="00B30A0D">
              <w:t xml:space="preserve">nevladne organizacije, </w:t>
            </w:r>
            <w:r w:rsidRPr="00676366">
              <w:t>Komisija za mladinska vprašanja Občine Postojna, Mladinski svet Občine Postojna</w:t>
            </w:r>
          </w:p>
        </w:tc>
        <w:tc>
          <w:tcPr>
            <w:tcW w:w="113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2018</w:t>
            </w:r>
          </w:p>
        </w:tc>
        <w:tc>
          <w:tcPr>
            <w:tcW w:w="113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2019</w:t>
            </w:r>
          </w:p>
        </w:tc>
        <w:tc>
          <w:tcPr>
            <w:tcW w:w="113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2020</w:t>
            </w:r>
          </w:p>
        </w:tc>
        <w:tc>
          <w:tcPr>
            <w:tcW w:w="993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2021</w:t>
            </w:r>
          </w:p>
        </w:tc>
        <w:tc>
          <w:tcPr>
            <w:tcW w:w="113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2022</w:t>
            </w:r>
          </w:p>
        </w:tc>
        <w:tc>
          <w:tcPr>
            <w:tcW w:w="992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2023</w:t>
            </w:r>
          </w:p>
        </w:tc>
        <w:tc>
          <w:tcPr>
            <w:tcW w:w="106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2024</w:t>
            </w:r>
          </w:p>
        </w:tc>
      </w:tr>
      <w:tr w:rsidR="00856376" w:rsidTr="00856376">
        <w:tc>
          <w:tcPr>
            <w:tcW w:w="846" w:type="dxa"/>
            <w:gridSpan w:val="2"/>
            <w:vMerge/>
          </w:tcPr>
          <w:p w:rsidR="00856376" w:rsidRPr="002C0B6A" w:rsidRDefault="00856376" w:rsidP="00856376"/>
        </w:tc>
        <w:tc>
          <w:tcPr>
            <w:tcW w:w="6520" w:type="dxa"/>
            <w:vMerge/>
          </w:tcPr>
          <w:p w:rsidR="00856376" w:rsidRPr="002C0B6A" w:rsidRDefault="00856376" w:rsidP="00856376"/>
        </w:tc>
        <w:tc>
          <w:tcPr>
            <w:tcW w:w="1134" w:type="dxa"/>
          </w:tcPr>
          <w:p w:rsidR="00856376" w:rsidRDefault="006D5F2B" w:rsidP="00856376">
            <w:r>
              <w:t>2</w:t>
            </w:r>
          </w:p>
        </w:tc>
        <w:tc>
          <w:tcPr>
            <w:tcW w:w="1134" w:type="dxa"/>
          </w:tcPr>
          <w:p w:rsidR="00856376" w:rsidRDefault="0029706A" w:rsidP="00856376">
            <w:r>
              <w:t>4</w:t>
            </w:r>
          </w:p>
        </w:tc>
        <w:tc>
          <w:tcPr>
            <w:tcW w:w="1134" w:type="dxa"/>
          </w:tcPr>
          <w:p w:rsidR="00856376" w:rsidRDefault="0029706A" w:rsidP="00856376">
            <w:r>
              <w:t>4</w:t>
            </w:r>
          </w:p>
        </w:tc>
        <w:tc>
          <w:tcPr>
            <w:tcW w:w="993" w:type="dxa"/>
          </w:tcPr>
          <w:p w:rsidR="00856376" w:rsidRDefault="0029706A" w:rsidP="00856376">
            <w:r>
              <w:t>4</w:t>
            </w:r>
          </w:p>
        </w:tc>
        <w:tc>
          <w:tcPr>
            <w:tcW w:w="1134" w:type="dxa"/>
          </w:tcPr>
          <w:p w:rsidR="00856376" w:rsidRDefault="0029706A" w:rsidP="00856376">
            <w:r>
              <w:t>4</w:t>
            </w:r>
          </w:p>
        </w:tc>
        <w:tc>
          <w:tcPr>
            <w:tcW w:w="992" w:type="dxa"/>
          </w:tcPr>
          <w:p w:rsidR="00856376" w:rsidRDefault="0029706A" w:rsidP="00856376">
            <w:r>
              <w:t>4</w:t>
            </w:r>
          </w:p>
        </w:tc>
        <w:tc>
          <w:tcPr>
            <w:tcW w:w="1064" w:type="dxa"/>
          </w:tcPr>
          <w:p w:rsidR="00856376" w:rsidRDefault="0029706A" w:rsidP="00856376">
            <w:r>
              <w:t>4</w:t>
            </w:r>
          </w:p>
        </w:tc>
      </w:tr>
      <w:tr w:rsidR="00F60A05" w:rsidTr="00961A06">
        <w:tc>
          <w:tcPr>
            <w:tcW w:w="14951" w:type="dxa"/>
            <w:gridSpan w:val="10"/>
            <w:shd w:val="clear" w:color="auto" w:fill="FBE4D5" w:themeFill="accent2" w:themeFillTint="33"/>
          </w:tcPr>
          <w:p w:rsidR="00F60A05" w:rsidRPr="00CA5BAE" w:rsidRDefault="00F60A05" w:rsidP="00961A06">
            <w:pPr>
              <w:rPr>
                <w:b/>
              </w:rPr>
            </w:pPr>
            <w:r w:rsidRPr="00CA5BAE">
              <w:rPr>
                <w:b/>
              </w:rPr>
              <w:t>Strateški cilj 9: Spodbujanje participacije in zastopanosti mladih žensk in moških</w:t>
            </w:r>
          </w:p>
          <w:p w:rsidR="00F60A05" w:rsidRDefault="00CA5BAE" w:rsidP="00961A06">
            <w:r w:rsidRPr="00CA5BAE">
              <w:t>Področje:</w:t>
            </w:r>
            <w:r w:rsidR="003A2C8A">
              <w:t xml:space="preserve"> Participacija mladih</w:t>
            </w:r>
          </w:p>
        </w:tc>
      </w:tr>
      <w:tr w:rsidR="002A64B2" w:rsidTr="000B0D03">
        <w:tc>
          <w:tcPr>
            <w:tcW w:w="778" w:type="dxa"/>
            <w:shd w:val="clear" w:color="auto" w:fill="F2F2F2" w:themeFill="background1" w:themeFillShade="F2"/>
          </w:tcPr>
          <w:p w:rsidR="002A64B2" w:rsidRDefault="002A64B2" w:rsidP="00961A06">
            <w:r>
              <w:t>9.a</w:t>
            </w:r>
          </w:p>
        </w:tc>
        <w:tc>
          <w:tcPr>
            <w:tcW w:w="6588" w:type="dxa"/>
            <w:gridSpan w:val="2"/>
            <w:shd w:val="clear" w:color="auto" w:fill="F2F2F2" w:themeFill="background1" w:themeFillShade="F2"/>
          </w:tcPr>
          <w:p w:rsidR="002A64B2" w:rsidRDefault="002A64B2" w:rsidP="00961A06">
            <w:r w:rsidRPr="003A2C8A">
              <w:t>spodbujanje konvencionalne politične participacije mladih, z upoštevanjem načela uravnotežene zastopanosti spolov</w:t>
            </w:r>
          </w:p>
        </w:tc>
        <w:tc>
          <w:tcPr>
            <w:tcW w:w="7585" w:type="dxa"/>
            <w:gridSpan w:val="7"/>
            <w:shd w:val="clear" w:color="auto" w:fill="F2F2F2" w:themeFill="background1" w:themeFillShade="F2"/>
          </w:tcPr>
          <w:p w:rsidR="002A64B2" w:rsidRDefault="002A64B2" w:rsidP="00961A06">
            <w:pPr>
              <w:pStyle w:val="Odstavekseznama"/>
              <w:numPr>
                <w:ilvl w:val="0"/>
                <w:numId w:val="9"/>
              </w:numPr>
            </w:pPr>
            <w:r w:rsidRPr="002A64B2">
              <w:t>delež mladih na listi kandidatov za lokalne volitve, po spolu</w:t>
            </w:r>
          </w:p>
          <w:p w:rsidR="002A64B2" w:rsidRDefault="002A64B2" w:rsidP="00961A06">
            <w:pPr>
              <w:pStyle w:val="Odstavekseznama"/>
              <w:numPr>
                <w:ilvl w:val="0"/>
                <w:numId w:val="9"/>
              </w:numPr>
            </w:pPr>
            <w:r w:rsidRPr="002A64B2">
              <w:t>delež mladih, ki se udeležijo lokalnih volitev, po spolu</w:t>
            </w:r>
          </w:p>
        </w:tc>
      </w:tr>
      <w:tr w:rsidR="00856376" w:rsidTr="00856376">
        <w:tc>
          <w:tcPr>
            <w:tcW w:w="846" w:type="dxa"/>
            <w:gridSpan w:val="2"/>
            <w:vMerge w:val="restart"/>
          </w:tcPr>
          <w:p w:rsidR="00856376" w:rsidRDefault="00856376" w:rsidP="00856376"/>
        </w:tc>
        <w:tc>
          <w:tcPr>
            <w:tcW w:w="6520" w:type="dxa"/>
            <w:vMerge w:val="restart"/>
          </w:tcPr>
          <w:p w:rsidR="00856376" w:rsidRDefault="00856376" w:rsidP="00856376">
            <w:pPr>
              <w:rPr>
                <w:b/>
              </w:rPr>
            </w:pPr>
            <w:r w:rsidRPr="00EF06C5">
              <w:rPr>
                <w:b/>
              </w:rPr>
              <w:t xml:space="preserve">Izhodišče kazalnika ukrepa: </w:t>
            </w:r>
            <w:r w:rsidR="000B0D03">
              <w:t>spodbujanje aktivnega državljanstva in spremljanje št. mladih na lokalnih volitvah</w:t>
            </w:r>
          </w:p>
          <w:p w:rsidR="00856376" w:rsidRDefault="00856376" w:rsidP="00856376">
            <w:r w:rsidRPr="00EF06C5">
              <w:rPr>
                <w:b/>
              </w:rPr>
              <w:t xml:space="preserve">Nosilec ukrepa: </w:t>
            </w:r>
            <w:r>
              <w:t>Občina Postojna</w:t>
            </w:r>
          </w:p>
          <w:p w:rsidR="000B0D03" w:rsidRPr="00EF06C5" w:rsidRDefault="000B0D03" w:rsidP="00856376">
            <w:r w:rsidRPr="00676366">
              <w:rPr>
                <w:b/>
              </w:rPr>
              <w:t>Partnerji:</w:t>
            </w:r>
            <w:r>
              <w:t xml:space="preserve">  </w:t>
            </w:r>
            <w:r w:rsidRPr="00676366">
              <w:t>Komisija za mladinska vprašanja Občine Postojna, Mladinski svet Občine Postojna</w:t>
            </w:r>
          </w:p>
        </w:tc>
        <w:tc>
          <w:tcPr>
            <w:tcW w:w="113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2018</w:t>
            </w:r>
          </w:p>
        </w:tc>
        <w:tc>
          <w:tcPr>
            <w:tcW w:w="113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2019</w:t>
            </w:r>
          </w:p>
        </w:tc>
        <w:tc>
          <w:tcPr>
            <w:tcW w:w="113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2020</w:t>
            </w:r>
          </w:p>
        </w:tc>
        <w:tc>
          <w:tcPr>
            <w:tcW w:w="993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2021</w:t>
            </w:r>
          </w:p>
        </w:tc>
        <w:tc>
          <w:tcPr>
            <w:tcW w:w="113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2022</w:t>
            </w:r>
          </w:p>
        </w:tc>
        <w:tc>
          <w:tcPr>
            <w:tcW w:w="992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2023</w:t>
            </w:r>
          </w:p>
        </w:tc>
        <w:tc>
          <w:tcPr>
            <w:tcW w:w="106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2024</w:t>
            </w:r>
          </w:p>
        </w:tc>
      </w:tr>
      <w:tr w:rsidR="00856376" w:rsidTr="00856376">
        <w:tc>
          <w:tcPr>
            <w:tcW w:w="846" w:type="dxa"/>
            <w:gridSpan w:val="2"/>
            <w:vMerge/>
          </w:tcPr>
          <w:p w:rsidR="00856376" w:rsidRPr="002C0B6A" w:rsidRDefault="00856376" w:rsidP="00856376"/>
        </w:tc>
        <w:tc>
          <w:tcPr>
            <w:tcW w:w="6520" w:type="dxa"/>
            <w:vMerge/>
          </w:tcPr>
          <w:p w:rsidR="00856376" w:rsidRPr="002C0B6A" w:rsidRDefault="00856376" w:rsidP="00856376"/>
        </w:tc>
        <w:tc>
          <w:tcPr>
            <w:tcW w:w="1134" w:type="dxa"/>
          </w:tcPr>
          <w:p w:rsidR="00856376" w:rsidRDefault="00856376" w:rsidP="00856376"/>
        </w:tc>
        <w:tc>
          <w:tcPr>
            <w:tcW w:w="1134" w:type="dxa"/>
          </w:tcPr>
          <w:p w:rsidR="00856376" w:rsidRDefault="00856376" w:rsidP="00856376"/>
        </w:tc>
        <w:tc>
          <w:tcPr>
            <w:tcW w:w="1134" w:type="dxa"/>
          </w:tcPr>
          <w:p w:rsidR="00856376" w:rsidRDefault="00856376" w:rsidP="00856376"/>
        </w:tc>
        <w:tc>
          <w:tcPr>
            <w:tcW w:w="993" w:type="dxa"/>
          </w:tcPr>
          <w:p w:rsidR="00856376" w:rsidRDefault="00856376" w:rsidP="00856376"/>
        </w:tc>
        <w:tc>
          <w:tcPr>
            <w:tcW w:w="1134" w:type="dxa"/>
          </w:tcPr>
          <w:p w:rsidR="00856376" w:rsidRDefault="00856376" w:rsidP="00856376"/>
        </w:tc>
        <w:tc>
          <w:tcPr>
            <w:tcW w:w="992" w:type="dxa"/>
          </w:tcPr>
          <w:p w:rsidR="00856376" w:rsidRDefault="00856376" w:rsidP="00856376"/>
        </w:tc>
        <w:tc>
          <w:tcPr>
            <w:tcW w:w="1064" w:type="dxa"/>
          </w:tcPr>
          <w:p w:rsidR="00856376" w:rsidRDefault="00856376" w:rsidP="00856376"/>
        </w:tc>
      </w:tr>
      <w:tr w:rsidR="002F09DA" w:rsidTr="000B0D03">
        <w:tc>
          <w:tcPr>
            <w:tcW w:w="778" w:type="dxa"/>
            <w:shd w:val="clear" w:color="auto" w:fill="F2F2F2" w:themeFill="background1" w:themeFillShade="F2"/>
          </w:tcPr>
          <w:p w:rsidR="002F09DA" w:rsidRDefault="002F09DA" w:rsidP="002F09DA">
            <w:r>
              <w:t>9.b</w:t>
            </w:r>
          </w:p>
        </w:tc>
        <w:tc>
          <w:tcPr>
            <w:tcW w:w="6588" w:type="dxa"/>
            <w:gridSpan w:val="2"/>
            <w:shd w:val="clear" w:color="auto" w:fill="F2F2F2" w:themeFill="background1" w:themeFillShade="F2"/>
          </w:tcPr>
          <w:p w:rsidR="002F09DA" w:rsidRDefault="002F09DA" w:rsidP="002F09DA">
            <w:r>
              <w:t>Organizirano in sistematično vključevanje mladih v pripravo občinskih strategij, politik in aktov</w:t>
            </w:r>
          </w:p>
        </w:tc>
        <w:tc>
          <w:tcPr>
            <w:tcW w:w="7585" w:type="dxa"/>
            <w:gridSpan w:val="7"/>
            <w:shd w:val="clear" w:color="auto" w:fill="F2F2F2" w:themeFill="background1" w:themeFillShade="F2"/>
          </w:tcPr>
          <w:p w:rsidR="00BA7F51" w:rsidRDefault="002F09DA" w:rsidP="002F09DA">
            <w:pPr>
              <w:pStyle w:val="Odstavekseznama"/>
              <w:numPr>
                <w:ilvl w:val="0"/>
                <w:numId w:val="9"/>
              </w:numPr>
            </w:pPr>
            <w:r>
              <w:t xml:space="preserve">št. dokumentov pri katerih so sodelovali mladi; </w:t>
            </w:r>
          </w:p>
          <w:p w:rsidR="002F09DA" w:rsidRDefault="002F09DA" w:rsidP="002F09DA">
            <w:pPr>
              <w:pStyle w:val="Odstavekseznama"/>
              <w:numPr>
                <w:ilvl w:val="0"/>
                <w:numId w:val="9"/>
              </w:numPr>
            </w:pPr>
            <w:r>
              <w:t>št. vključenih mladih</w:t>
            </w:r>
          </w:p>
        </w:tc>
      </w:tr>
      <w:tr w:rsidR="002F09DA" w:rsidTr="00AD006F">
        <w:tc>
          <w:tcPr>
            <w:tcW w:w="846" w:type="dxa"/>
            <w:gridSpan w:val="2"/>
            <w:vMerge w:val="restart"/>
          </w:tcPr>
          <w:p w:rsidR="002F09DA" w:rsidRDefault="002F09DA" w:rsidP="002F09DA"/>
        </w:tc>
        <w:tc>
          <w:tcPr>
            <w:tcW w:w="6520" w:type="dxa"/>
            <w:vMerge w:val="restart"/>
          </w:tcPr>
          <w:p w:rsidR="002F09DA" w:rsidRDefault="002F09DA" w:rsidP="002F09DA">
            <w:pPr>
              <w:rPr>
                <w:b/>
              </w:rPr>
            </w:pPr>
            <w:r w:rsidRPr="00EF06C5">
              <w:rPr>
                <w:b/>
              </w:rPr>
              <w:t xml:space="preserve">Izhodišče kazalnika ukrepa: </w:t>
            </w:r>
            <w:r w:rsidR="000B0D03">
              <w:t>vključevanje mladih skladno s smernicami »Vključevanje javnosti v postopke odločanja na lokalni ravni«</w:t>
            </w:r>
          </w:p>
          <w:p w:rsidR="000B0D03" w:rsidRPr="00EF06C5" w:rsidRDefault="002F09DA" w:rsidP="00B30A0D">
            <w:r w:rsidRPr="00EF06C5">
              <w:rPr>
                <w:b/>
              </w:rPr>
              <w:t xml:space="preserve">Nosilec ukrepa: </w:t>
            </w:r>
            <w:r w:rsidR="00B30A0D" w:rsidRPr="00676366">
              <w:t xml:space="preserve"> Komisija za mladinska vprašanja Občine Postojna</w:t>
            </w:r>
            <w:r w:rsidR="00B30A0D">
              <w:t xml:space="preserve"> </w:t>
            </w:r>
            <w:r w:rsidR="000B0D03" w:rsidRPr="00676366">
              <w:rPr>
                <w:b/>
              </w:rPr>
              <w:t>Partnerji:</w:t>
            </w:r>
            <w:r w:rsidR="000B0D03">
              <w:t xml:space="preserve"> </w:t>
            </w:r>
            <w:r w:rsidR="00B30A0D">
              <w:t>nevladne organizacije</w:t>
            </w:r>
            <w:r w:rsidR="000B0D03" w:rsidRPr="00676366">
              <w:t>, Mladinski svet Občine Postojna</w:t>
            </w:r>
          </w:p>
        </w:tc>
        <w:tc>
          <w:tcPr>
            <w:tcW w:w="1134" w:type="dxa"/>
          </w:tcPr>
          <w:p w:rsidR="002F09DA" w:rsidRPr="00CD3C8E" w:rsidRDefault="002F09DA" w:rsidP="002F09DA">
            <w:pPr>
              <w:jc w:val="center"/>
              <w:rPr>
                <w:b/>
              </w:rPr>
            </w:pPr>
            <w:r w:rsidRPr="00CD3C8E">
              <w:rPr>
                <w:b/>
              </w:rPr>
              <w:t>2018</w:t>
            </w:r>
          </w:p>
        </w:tc>
        <w:tc>
          <w:tcPr>
            <w:tcW w:w="1134" w:type="dxa"/>
          </w:tcPr>
          <w:p w:rsidR="002F09DA" w:rsidRPr="00CD3C8E" w:rsidRDefault="002F09DA" w:rsidP="002F09DA">
            <w:pPr>
              <w:jc w:val="center"/>
              <w:rPr>
                <w:b/>
              </w:rPr>
            </w:pPr>
            <w:r w:rsidRPr="00CD3C8E">
              <w:rPr>
                <w:b/>
              </w:rPr>
              <w:t>2019</w:t>
            </w:r>
          </w:p>
        </w:tc>
        <w:tc>
          <w:tcPr>
            <w:tcW w:w="1134" w:type="dxa"/>
          </w:tcPr>
          <w:p w:rsidR="002F09DA" w:rsidRPr="00CD3C8E" w:rsidRDefault="002F09DA" w:rsidP="002F09DA">
            <w:pPr>
              <w:jc w:val="center"/>
              <w:rPr>
                <w:b/>
              </w:rPr>
            </w:pPr>
            <w:r w:rsidRPr="00CD3C8E">
              <w:rPr>
                <w:b/>
              </w:rPr>
              <w:t>2020</w:t>
            </w:r>
          </w:p>
        </w:tc>
        <w:tc>
          <w:tcPr>
            <w:tcW w:w="993" w:type="dxa"/>
          </w:tcPr>
          <w:p w:rsidR="002F09DA" w:rsidRPr="00CD3C8E" w:rsidRDefault="002F09DA" w:rsidP="002F09DA">
            <w:pPr>
              <w:jc w:val="center"/>
              <w:rPr>
                <w:b/>
              </w:rPr>
            </w:pPr>
            <w:r w:rsidRPr="00CD3C8E">
              <w:rPr>
                <w:b/>
              </w:rPr>
              <w:t>2021</w:t>
            </w:r>
          </w:p>
        </w:tc>
        <w:tc>
          <w:tcPr>
            <w:tcW w:w="1134" w:type="dxa"/>
          </w:tcPr>
          <w:p w:rsidR="002F09DA" w:rsidRPr="00CD3C8E" w:rsidRDefault="002F09DA" w:rsidP="002F09DA">
            <w:pPr>
              <w:jc w:val="center"/>
              <w:rPr>
                <w:b/>
              </w:rPr>
            </w:pPr>
            <w:r w:rsidRPr="00CD3C8E">
              <w:rPr>
                <w:b/>
              </w:rPr>
              <w:t>2022</w:t>
            </w:r>
          </w:p>
        </w:tc>
        <w:tc>
          <w:tcPr>
            <w:tcW w:w="992" w:type="dxa"/>
          </w:tcPr>
          <w:p w:rsidR="002F09DA" w:rsidRPr="00CD3C8E" w:rsidRDefault="002F09DA" w:rsidP="002F09DA">
            <w:pPr>
              <w:jc w:val="center"/>
              <w:rPr>
                <w:b/>
              </w:rPr>
            </w:pPr>
            <w:r w:rsidRPr="00CD3C8E">
              <w:rPr>
                <w:b/>
              </w:rPr>
              <w:t>2023</w:t>
            </w:r>
          </w:p>
        </w:tc>
        <w:tc>
          <w:tcPr>
            <w:tcW w:w="1064" w:type="dxa"/>
          </w:tcPr>
          <w:p w:rsidR="002F09DA" w:rsidRPr="00CD3C8E" w:rsidRDefault="002F09DA" w:rsidP="002F09DA">
            <w:pPr>
              <w:jc w:val="center"/>
              <w:rPr>
                <w:b/>
              </w:rPr>
            </w:pPr>
            <w:r w:rsidRPr="00CD3C8E">
              <w:rPr>
                <w:b/>
              </w:rPr>
              <w:t>2024</w:t>
            </w:r>
          </w:p>
        </w:tc>
      </w:tr>
      <w:tr w:rsidR="002F09DA" w:rsidTr="00AD006F">
        <w:tc>
          <w:tcPr>
            <w:tcW w:w="846" w:type="dxa"/>
            <w:gridSpan w:val="2"/>
            <w:vMerge/>
          </w:tcPr>
          <w:p w:rsidR="002F09DA" w:rsidRPr="002C0B6A" w:rsidRDefault="002F09DA" w:rsidP="002F09DA"/>
        </w:tc>
        <w:tc>
          <w:tcPr>
            <w:tcW w:w="6520" w:type="dxa"/>
            <w:vMerge/>
          </w:tcPr>
          <w:p w:rsidR="002F09DA" w:rsidRPr="002C0B6A" w:rsidRDefault="002F09DA" w:rsidP="002F09DA"/>
        </w:tc>
        <w:tc>
          <w:tcPr>
            <w:tcW w:w="1134" w:type="dxa"/>
          </w:tcPr>
          <w:p w:rsidR="002F09DA" w:rsidRDefault="00BA7F51" w:rsidP="002F09DA">
            <w:r>
              <w:t>3</w:t>
            </w:r>
          </w:p>
        </w:tc>
        <w:tc>
          <w:tcPr>
            <w:tcW w:w="1134" w:type="dxa"/>
          </w:tcPr>
          <w:p w:rsidR="002F09DA" w:rsidRDefault="0029706A" w:rsidP="002F09DA">
            <w:r>
              <w:t>5</w:t>
            </w:r>
          </w:p>
        </w:tc>
        <w:tc>
          <w:tcPr>
            <w:tcW w:w="1134" w:type="dxa"/>
          </w:tcPr>
          <w:p w:rsidR="002F09DA" w:rsidRDefault="0029706A" w:rsidP="002F09DA">
            <w:r>
              <w:t>5</w:t>
            </w:r>
          </w:p>
        </w:tc>
        <w:tc>
          <w:tcPr>
            <w:tcW w:w="993" w:type="dxa"/>
          </w:tcPr>
          <w:p w:rsidR="002F09DA" w:rsidRDefault="0029706A" w:rsidP="002F09DA">
            <w:r>
              <w:t>5</w:t>
            </w:r>
          </w:p>
        </w:tc>
        <w:tc>
          <w:tcPr>
            <w:tcW w:w="1134" w:type="dxa"/>
          </w:tcPr>
          <w:p w:rsidR="002F09DA" w:rsidRDefault="0029706A" w:rsidP="002F09DA">
            <w:r>
              <w:t>5</w:t>
            </w:r>
          </w:p>
        </w:tc>
        <w:tc>
          <w:tcPr>
            <w:tcW w:w="992" w:type="dxa"/>
          </w:tcPr>
          <w:p w:rsidR="002F09DA" w:rsidRDefault="0029706A" w:rsidP="002F09DA">
            <w:r>
              <w:t>5</w:t>
            </w:r>
          </w:p>
        </w:tc>
        <w:tc>
          <w:tcPr>
            <w:tcW w:w="1064" w:type="dxa"/>
          </w:tcPr>
          <w:p w:rsidR="002F09DA" w:rsidRDefault="0029706A" w:rsidP="002F09DA">
            <w:r>
              <w:t>5</w:t>
            </w:r>
          </w:p>
        </w:tc>
      </w:tr>
      <w:tr w:rsidR="00F60A05" w:rsidTr="00961A06">
        <w:tc>
          <w:tcPr>
            <w:tcW w:w="14951" w:type="dxa"/>
            <w:gridSpan w:val="10"/>
            <w:shd w:val="clear" w:color="auto" w:fill="FBE4D5" w:themeFill="accent2" w:themeFillTint="33"/>
          </w:tcPr>
          <w:p w:rsidR="00F60A05" w:rsidRPr="00CA5BAE" w:rsidRDefault="00F60A05" w:rsidP="00961A06">
            <w:pPr>
              <w:rPr>
                <w:b/>
              </w:rPr>
            </w:pPr>
            <w:r w:rsidRPr="00CA5BAE">
              <w:rPr>
                <w:b/>
              </w:rPr>
              <w:t>Strateški cilj 10: Izboljšanje pogojev za participacijo mladih</w:t>
            </w:r>
          </w:p>
          <w:p w:rsidR="00F60A05" w:rsidRDefault="00CA5BAE" w:rsidP="00961A06">
            <w:r w:rsidRPr="00CA5BAE">
              <w:t>Področje:</w:t>
            </w:r>
            <w:r w:rsidR="003A2C8A">
              <w:t xml:space="preserve"> Participacija mladih</w:t>
            </w:r>
          </w:p>
        </w:tc>
      </w:tr>
      <w:tr w:rsidR="0066028A" w:rsidTr="000B0D03">
        <w:tc>
          <w:tcPr>
            <w:tcW w:w="778" w:type="dxa"/>
            <w:shd w:val="clear" w:color="auto" w:fill="F2F2F2" w:themeFill="background1" w:themeFillShade="F2"/>
          </w:tcPr>
          <w:p w:rsidR="0066028A" w:rsidRDefault="0066028A" w:rsidP="00961A06">
            <w:r>
              <w:t>10.a</w:t>
            </w:r>
          </w:p>
        </w:tc>
        <w:tc>
          <w:tcPr>
            <w:tcW w:w="6588" w:type="dxa"/>
            <w:gridSpan w:val="2"/>
            <w:shd w:val="clear" w:color="auto" w:fill="F2F2F2" w:themeFill="background1" w:themeFillShade="F2"/>
          </w:tcPr>
          <w:p w:rsidR="0066028A" w:rsidRDefault="0066028A" w:rsidP="00961A06">
            <w:r w:rsidRPr="003A2C8A">
              <w:t>Poziv mladim za sodelovanje na javnih prireditvah in dogodkih</w:t>
            </w:r>
          </w:p>
        </w:tc>
        <w:tc>
          <w:tcPr>
            <w:tcW w:w="7585" w:type="dxa"/>
            <w:gridSpan w:val="7"/>
            <w:shd w:val="clear" w:color="auto" w:fill="F2F2F2" w:themeFill="background1" w:themeFillShade="F2"/>
          </w:tcPr>
          <w:p w:rsidR="0066028A" w:rsidRDefault="0066028A" w:rsidP="00961A06">
            <w:pPr>
              <w:pStyle w:val="Odstavekseznama"/>
              <w:numPr>
                <w:ilvl w:val="0"/>
                <w:numId w:val="10"/>
              </w:numPr>
            </w:pPr>
            <w:r>
              <w:t>Povabilo organizatorjem in mladim za sodelovanje na javnih prireditvah in dogodkih.</w:t>
            </w:r>
          </w:p>
          <w:p w:rsidR="0066028A" w:rsidRDefault="0066028A" w:rsidP="00961A06">
            <w:pPr>
              <w:pStyle w:val="Odstavekseznama"/>
              <w:numPr>
                <w:ilvl w:val="0"/>
                <w:numId w:val="10"/>
              </w:numPr>
            </w:pPr>
            <w:r>
              <w:t>Število sodelujočih mladih na javnih prireditvah in dogodkih</w:t>
            </w:r>
          </w:p>
        </w:tc>
      </w:tr>
      <w:tr w:rsidR="00856376" w:rsidTr="00856376">
        <w:tc>
          <w:tcPr>
            <w:tcW w:w="846" w:type="dxa"/>
            <w:gridSpan w:val="2"/>
            <w:vMerge w:val="restart"/>
          </w:tcPr>
          <w:p w:rsidR="00856376" w:rsidRDefault="00856376" w:rsidP="00856376"/>
        </w:tc>
        <w:tc>
          <w:tcPr>
            <w:tcW w:w="6520" w:type="dxa"/>
            <w:vMerge w:val="restart"/>
          </w:tcPr>
          <w:p w:rsidR="00856376" w:rsidRDefault="00856376" w:rsidP="00856376">
            <w:pPr>
              <w:rPr>
                <w:b/>
              </w:rPr>
            </w:pPr>
            <w:r w:rsidRPr="00EF06C5">
              <w:rPr>
                <w:b/>
              </w:rPr>
              <w:t xml:space="preserve">Izhodišče kazalnika ukrepa: </w:t>
            </w:r>
            <w:r w:rsidR="000B0D03">
              <w:t>povečanje št. mladih, ki aktivno sodelujejo pri izvedbi javnih prireditev</w:t>
            </w:r>
          </w:p>
          <w:p w:rsidR="00856376" w:rsidRDefault="00856376" w:rsidP="00856376">
            <w:r w:rsidRPr="00EF06C5">
              <w:rPr>
                <w:b/>
              </w:rPr>
              <w:t xml:space="preserve">Nosilec ukrepa: </w:t>
            </w:r>
            <w:r>
              <w:t>Občina Postojna</w:t>
            </w:r>
          </w:p>
          <w:p w:rsidR="000B0D03" w:rsidRPr="00EF06C5" w:rsidRDefault="000B0D03" w:rsidP="00856376">
            <w:r w:rsidRPr="00676366">
              <w:rPr>
                <w:b/>
              </w:rPr>
              <w:t>Partnerji:</w:t>
            </w:r>
            <w:r>
              <w:t xml:space="preserve">  </w:t>
            </w:r>
            <w:r w:rsidR="00B30A0D">
              <w:t xml:space="preserve">nevladne organizacije, </w:t>
            </w:r>
            <w:r w:rsidRPr="00676366">
              <w:t>Komisija za mladinska vprašanja Občine Postojna, Mladinski svet Občine Postojna</w:t>
            </w:r>
          </w:p>
        </w:tc>
        <w:tc>
          <w:tcPr>
            <w:tcW w:w="113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2018</w:t>
            </w:r>
          </w:p>
        </w:tc>
        <w:tc>
          <w:tcPr>
            <w:tcW w:w="113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2019</w:t>
            </w:r>
          </w:p>
        </w:tc>
        <w:tc>
          <w:tcPr>
            <w:tcW w:w="113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2020</w:t>
            </w:r>
          </w:p>
        </w:tc>
        <w:tc>
          <w:tcPr>
            <w:tcW w:w="993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2021</w:t>
            </w:r>
          </w:p>
        </w:tc>
        <w:tc>
          <w:tcPr>
            <w:tcW w:w="113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2022</w:t>
            </w:r>
          </w:p>
        </w:tc>
        <w:tc>
          <w:tcPr>
            <w:tcW w:w="992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2023</w:t>
            </w:r>
          </w:p>
        </w:tc>
        <w:tc>
          <w:tcPr>
            <w:tcW w:w="106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2024</w:t>
            </w:r>
          </w:p>
        </w:tc>
      </w:tr>
      <w:tr w:rsidR="00856376" w:rsidTr="00856376">
        <w:tc>
          <w:tcPr>
            <w:tcW w:w="846" w:type="dxa"/>
            <w:gridSpan w:val="2"/>
            <w:vMerge/>
          </w:tcPr>
          <w:p w:rsidR="00856376" w:rsidRPr="002C0B6A" w:rsidRDefault="00856376" w:rsidP="00856376"/>
        </w:tc>
        <w:tc>
          <w:tcPr>
            <w:tcW w:w="6520" w:type="dxa"/>
            <w:vMerge/>
          </w:tcPr>
          <w:p w:rsidR="00856376" w:rsidRPr="002C0B6A" w:rsidRDefault="00856376" w:rsidP="00856376"/>
        </w:tc>
        <w:tc>
          <w:tcPr>
            <w:tcW w:w="1134" w:type="dxa"/>
          </w:tcPr>
          <w:p w:rsidR="00856376" w:rsidRDefault="00856376" w:rsidP="00856376"/>
        </w:tc>
        <w:tc>
          <w:tcPr>
            <w:tcW w:w="1134" w:type="dxa"/>
          </w:tcPr>
          <w:p w:rsidR="00856376" w:rsidRDefault="00856376" w:rsidP="00856376"/>
        </w:tc>
        <w:tc>
          <w:tcPr>
            <w:tcW w:w="1134" w:type="dxa"/>
          </w:tcPr>
          <w:p w:rsidR="00856376" w:rsidRDefault="00856376" w:rsidP="00856376"/>
        </w:tc>
        <w:tc>
          <w:tcPr>
            <w:tcW w:w="993" w:type="dxa"/>
          </w:tcPr>
          <w:p w:rsidR="00856376" w:rsidRDefault="00856376" w:rsidP="00856376"/>
        </w:tc>
        <w:tc>
          <w:tcPr>
            <w:tcW w:w="1134" w:type="dxa"/>
          </w:tcPr>
          <w:p w:rsidR="00856376" w:rsidRDefault="00856376" w:rsidP="00856376"/>
        </w:tc>
        <w:tc>
          <w:tcPr>
            <w:tcW w:w="992" w:type="dxa"/>
          </w:tcPr>
          <w:p w:rsidR="00856376" w:rsidRDefault="00856376" w:rsidP="00856376"/>
        </w:tc>
        <w:tc>
          <w:tcPr>
            <w:tcW w:w="1064" w:type="dxa"/>
          </w:tcPr>
          <w:p w:rsidR="00856376" w:rsidRDefault="00856376" w:rsidP="00856376"/>
        </w:tc>
      </w:tr>
      <w:tr w:rsidR="002F09DA" w:rsidTr="000B0D03">
        <w:tc>
          <w:tcPr>
            <w:tcW w:w="778" w:type="dxa"/>
            <w:shd w:val="clear" w:color="auto" w:fill="F2F2F2" w:themeFill="background1" w:themeFillShade="F2"/>
          </w:tcPr>
          <w:p w:rsidR="002F09DA" w:rsidRDefault="002F09DA" w:rsidP="002F09DA">
            <w:r>
              <w:t>10.b</w:t>
            </w:r>
          </w:p>
        </w:tc>
        <w:tc>
          <w:tcPr>
            <w:tcW w:w="6588" w:type="dxa"/>
            <w:gridSpan w:val="2"/>
            <w:shd w:val="clear" w:color="auto" w:fill="F2F2F2" w:themeFill="background1" w:themeFillShade="F2"/>
          </w:tcPr>
          <w:p w:rsidR="002F09DA" w:rsidRDefault="002F09DA" w:rsidP="002F09DA">
            <w:r>
              <w:t>Vključitev možnosti sofinanciranja projektov neformalnih skupin mladih in ustvarjalnih mladih posameznikov v mladinske občinske razpise</w:t>
            </w:r>
          </w:p>
        </w:tc>
        <w:tc>
          <w:tcPr>
            <w:tcW w:w="7585" w:type="dxa"/>
            <w:gridSpan w:val="7"/>
            <w:shd w:val="clear" w:color="auto" w:fill="F2F2F2" w:themeFill="background1" w:themeFillShade="F2"/>
          </w:tcPr>
          <w:p w:rsidR="000B0D03" w:rsidRDefault="000B0D03" w:rsidP="002F09DA">
            <w:pPr>
              <w:pStyle w:val="Odstavekseznama"/>
              <w:numPr>
                <w:ilvl w:val="0"/>
                <w:numId w:val="9"/>
              </w:numPr>
            </w:pPr>
            <w:r>
              <w:t>Sprememba pravilnika razpisov občine</w:t>
            </w:r>
          </w:p>
          <w:p w:rsidR="002F09DA" w:rsidRDefault="002F09DA" w:rsidP="002F09DA">
            <w:pPr>
              <w:pStyle w:val="Odstavekseznama"/>
              <w:numPr>
                <w:ilvl w:val="0"/>
                <w:numId w:val="9"/>
              </w:numPr>
            </w:pPr>
            <w:r>
              <w:t>Št. sofinanciranih projektov neformalnih skupin mladih oz. mladih ustvarjalcev, št. vključenih mladih</w:t>
            </w:r>
          </w:p>
        </w:tc>
      </w:tr>
      <w:tr w:rsidR="002F09DA" w:rsidTr="00AD006F">
        <w:tc>
          <w:tcPr>
            <w:tcW w:w="846" w:type="dxa"/>
            <w:gridSpan w:val="2"/>
            <w:vMerge w:val="restart"/>
          </w:tcPr>
          <w:p w:rsidR="002F09DA" w:rsidRDefault="002F09DA" w:rsidP="002F09DA"/>
        </w:tc>
        <w:tc>
          <w:tcPr>
            <w:tcW w:w="6520" w:type="dxa"/>
            <w:vMerge w:val="restart"/>
          </w:tcPr>
          <w:p w:rsidR="002F09DA" w:rsidRDefault="002F09DA" w:rsidP="002F09DA">
            <w:pPr>
              <w:rPr>
                <w:b/>
              </w:rPr>
            </w:pPr>
            <w:r w:rsidRPr="00EF06C5">
              <w:rPr>
                <w:b/>
              </w:rPr>
              <w:t xml:space="preserve">Izhodišče kazalnika ukrepa: </w:t>
            </w:r>
            <w:r w:rsidR="000B0D03">
              <w:t>vključitev neorganizirane mladine v razpise Občine Postojna</w:t>
            </w:r>
          </w:p>
          <w:p w:rsidR="002F09DA" w:rsidRDefault="002F09DA" w:rsidP="002F09DA">
            <w:r w:rsidRPr="00EF06C5">
              <w:rPr>
                <w:b/>
              </w:rPr>
              <w:t xml:space="preserve">Nosilec ukrepa: </w:t>
            </w:r>
            <w:r>
              <w:t>Občina Postojna</w:t>
            </w:r>
          </w:p>
          <w:p w:rsidR="000B0D03" w:rsidRPr="00EF06C5" w:rsidRDefault="000B0D03" w:rsidP="000B0D03">
            <w:r w:rsidRPr="00676366">
              <w:rPr>
                <w:b/>
              </w:rPr>
              <w:lastRenderedPageBreak/>
              <w:t>Partnerji:</w:t>
            </w:r>
            <w:r>
              <w:t xml:space="preserve">  neformalne skupine mladih ali mladi posamezniki, </w:t>
            </w:r>
            <w:r w:rsidRPr="00676366">
              <w:t>Komisija za mladinska vprašanja Občine Postojna, Mladinski svet Občine Postojna</w:t>
            </w:r>
          </w:p>
        </w:tc>
        <w:tc>
          <w:tcPr>
            <w:tcW w:w="1134" w:type="dxa"/>
          </w:tcPr>
          <w:p w:rsidR="002F09DA" w:rsidRPr="00CD3C8E" w:rsidRDefault="002F09DA" w:rsidP="002F09DA">
            <w:pPr>
              <w:jc w:val="center"/>
              <w:rPr>
                <w:b/>
              </w:rPr>
            </w:pPr>
            <w:r w:rsidRPr="00CD3C8E">
              <w:rPr>
                <w:b/>
              </w:rPr>
              <w:lastRenderedPageBreak/>
              <w:t>2018</w:t>
            </w:r>
          </w:p>
        </w:tc>
        <w:tc>
          <w:tcPr>
            <w:tcW w:w="1134" w:type="dxa"/>
          </w:tcPr>
          <w:p w:rsidR="002F09DA" w:rsidRPr="00CD3C8E" w:rsidRDefault="002F09DA" w:rsidP="002F09DA">
            <w:pPr>
              <w:jc w:val="center"/>
              <w:rPr>
                <w:b/>
              </w:rPr>
            </w:pPr>
            <w:r w:rsidRPr="00CD3C8E">
              <w:rPr>
                <w:b/>
              </w:rPr>
              <w:t>2019</w:t>
            </w:r>
          </w:p>
        </w:tc>
        <w:tc>
          <w:tcPr>
            <w:tcW w:w="1134" w:type="dxa"/>
          </w:tcPr>
          <w:p w:rsidR="002F09DA" w:rsidRPr="00CD3C8E" w:rsidRDefault="002F09DA" w:rsidP="002F09DA">
            <w:pPr>
              <w:jc w:val="center"/>
              <w:rPr>
                <w:b/>
              </w:rPr>
            </w:pPr>
            <w:r w:rsidRPr="00CD3C8E">
              <w:rPr>
                <w:b/>
              </w:rPr>
              <w:t>2020</w:t>
            </w:r>
          </w:p>
        </w:tc>
        <w:tc>
          <w:tcPr>
            <w:tcW w:w="993" w:type="dxa"/>
          </w:tcPr>
          <w:p w:rsidR="002F09DA" w:rsidRPr="00CD3C8E" w:rsidRDefault="002F09DA" w:rsidP="002F09DA">
            <w:pPr>
              <w:jc w:val="center"/>
              <w:rPr>
                <w:b/>
              </w:rPr>
            </w:pPr>
            <w:r w:rsidRPr="00CD3C8E">
              <w:rPr>
                <w:b/>
              </w:rPr>
              <w:t>2021</w:t>
            </w:r>
          </w:p>
        </w:tc>
        <w:tc>
          <w:tcPr>
            <w:tcW w:w="1134" w:type="dxa"/>
          </w:tcPr>
          <w:p w:rsidR="002F09DA" w:rsidRPr="00CD3C8E" w:rsidRDefault="002F09DA" w:rsidP="002F09DA">
            <w:pPr>
              <w:jc w:val="center"/>
              <w:rPr>
                <w:b/>
              </w:rPr>
            </w:pPr>
            <w:r w:rsidRPr="00CD3C8E">
              <w:rPr>
                <w:b/>
              </w:rPr>
              <w:t>2022</w:t>
            </w:r>
          </w:p>
        </w:tc>
        <w:tc>
          <w:tcPr>
            <w:tcW w:w="992" w:type="dxa"/>
          </w:tcPr>
          <w:p w:rsidR="002F09DA" w:rsidRPr="00CD3C8E" w:rsidRDefault="002F09DA" w:rsidP="002F09DA">
            <w:pPr>
              <w:jc w:val="center"/>
              <w:rPr>
                <w:b/>
              </w:rPr>
            </w:pPr>
            <w:r w:rsidRPr="00CD3C8E">
              <w:rPr>
                <w:b/>
              </w:rPr>
              <w:t>2023</w:t>
            </w:r>
          </w:p>
        </w:tc>
        <w:tc>
          <w:tcPr>
            <w:tcW w:w="1064" w:type="dxa"/>
          </w:tcPr>
          <w:p w:rsidR="002F09DA" w:rsidRPr="00CD3C8E" w:rsidRDefault="002F09DA" w:rsidP="002F09DA">
            <w:pPr>
              <w:jc w:val="center"/>
              <w:rPr>
                <w:b/>
              </w:rPr>
            </w:pPr>
            <w:r w:rsidRPr="00CD3C8E">
              <w:rPr>
                <w:b/>
              </w:rPr>
              <w:t>2024</w:t>
            </w:r>
          </w:p>
        </w:tc>
      </w:tr>
      <w:tr w:rsidR="002F09DA" w:rsidTr="00AD006F">
        <w:tc>
          <w:tcPr>
            <w:tcW w:w="846" w:type="dxa"/>
            <w:gridSpan w:val="2"/>
            <w:vMerge/>
          </w:tcPr>
          <w:p w:rsidR="002F09DA" w:rsidRPr="002C0B6A" w:rsidRDefault="002F09DA" w:rsidP="002F09DA"/>
        </w:tc>
        <w:tc>
          <w:tcPr>
            <w:tcW w:w="6520" w:type="dxa"/>
            <w:vMerge/>
          </w:tcPr>
          <w:p w:rsidR="002F09DA" w:rsidRPr="002C0B6A" w:rsidRDefault="002F09DA" w:rsidP="002F09DA"/>
        </w:tc>
        <w:tc>
          <w:tcPr>
            <w:tcW w:w="1134" w:type="dxa"/>
          </w:tcPr>
          <w:p w:rsidR="002F09DA" w:rsidRDefault="0029706A" w:rsidP="002F09DA">
            <w:r>
              <w:t>Sprememba pravilnika</w:t>
            </w:r>
          </w:p>
        </w:tc>
        <w:tc>
          <w:tcPr>
            <w:tcW w:w="1134" w:type="dxa"/>
          </w:tcPr>
          <w:p w:rsidR="002F09DA" w:rsidRDefault="0029706A" w:rsidP="002F09DA">
            <w:r>
              <w:t>5</w:t>
            </w:r>
          </w:p>
        </w:tc>
        <w:tc>
          <w:tcPr>
            <w:tcW w:w="1134" w:type="dxa"/>
          </w:tcPr>
          <w:p w:rsidR="002F09DA" w:rsidRDefault="0029706A" w:rsidP="002F09DA">
            <w:r>
              <w:t>5</w:t>
            </w:r>
          </w:p>
        </w:tc>
        <w:tc>
          <w:tcPr>
            <w:tcW w:w="993" w:type="dxa"/>
          </w:tcPr>
          <w:p w:rsidR="002F09DA" w:rsidRDefault="0029706A" w:rsidP="002F09DA">
            <w:r>
              <w:t>5</w:t>
            </w:r>
          </w:p>
        </w:tc>
        <w:tc>
          <w:tcPr>
            <w:tcW w:w="1134" w:type="dxa"/>
          </w:tcPr>
          <w:p w:rsidR="002F09DA" w:rsidRDefault="0029706A" w:rsidP="002F09DA">
            <w:r>
              <w:t>5</w:t>
            </w:r>
          </w:p>
        </w:tc>
        <w:tc>
          <w:tcPr>
            <w:tcW w:w="992" w:type="dxa"/>
          </w:tcPr>
          <w:p w:rsidR="002F09DA" w:rsidRDefault="0029706A" w:rsidP="002F09DA">
            <w:r>
              <w:t>5</w:t>
            </w:r>
          </w:p>
        </w:tc>
        <w:tc>
          <w:tcPr>
            <w:tcW w:w="1064" w:type="dxa"/>
          </w:tcPr>
          <w:p w:rsidR="002F09DA" w:rsidRDefault="0029706A" w:rsidP="002F09DA">
            <w:r>
              <w:t>5</w:t>
            </w:r>
          </w:p>
        </w:tc>
      </w:tr>
      <w:tr w:rsidR="00F60A05" w:rsidTr="00961A06">
        <w:tc>
          <w:tcPr>
            <w:tcW w:w="14951" w:type="dxa"/>
            <w:gridSpan w:val="10"/>
            <w:shd w:val="clear" w:color="auto" w:fill="FBE4D5" w:themeFill="accent2" w:themeFillTint="33"/>
          </w:tcPr>
          <w:p w:rsidR="00F60A05" w:rsidRPr="00CA5BAE" w:rsidRDefault="00F60A05" w:rsidP="00961A06">
            <w:pPr>
              <w:rPr>
                <w:b/>
              </w:rPr>
            </w:pPr>
            <w:r w:rsidRPr="00CA5BAE">
              <w:rPr>
                <w:b/>
              </w:rPr>
              <w:lastRenderedPageBreak/>
              <w:t>Strateški cilj 11: podpora mladinskemu prostovoljstvu</w:t>
            </w:r>
          </w:p>
          <w:p w:rsidR="00F60A05" w:rsidRDefault="00CA5BAE" w:rsidP="00961A06">
            <w:r w:rsidRPr="00CA5BAE">
              <w:t>Področje:</w:t>
            </w:r>
            <w:r w:rsidR="003A2C8A">
              <w:t xml:space="preserve"> </w:t>
            </w:r>
            <w:r w:rsidR="00143F06">
              <w:t>Prostovoljstvo mladih</w:t>
            </w:r>
          </w:p>
        </w:tc>
      </w:tr>
      <w:tr w:rsidR="0066028A" w:rsidTr="000B0D03">
        <w:tc>
          <w:tcPr>
            <w:tcW w:w="778" w:type="dxa"/>
            <w:shd w:val="clear" w:color="auto" w:fill="F2F2F2" w:themeFill="background1" w:themeFillShade="F2"/>
          </w:tcPr>
          <w:p w:rsidR="0066028A" w:rsidRDefault="0066028A" w:rsidP="00961A06">
            <w:r>
              <w:t>11.a</w:t>
            </w:r>
          </w:p>
        </w:tc>
        <w:tc>
          <w:tcPr>
            <w:tcW w:w="6588" w:type="dxa"/>
            <w:gridSpan w:val="2"/>
            <w:shd w:val="clear" w:color="auto" w:fill="F2F2F2" w:themeFill="background1" w:themeFillShade="F2"/>
          </w:tcPr>
          <w:p w:rsidR="0066028A" w:rsidRDefault="0066028A" w:rsidP="00961A06">
            <w:r w:rsidRPr="00143F06">
              <w:t>podeljevanje nagrad najuspešnejšim mladim prostovoljcem</w:t>
            </w:r>
          </w:p>
        </w:tc>
        <w:tc>
          <w:tcPr>
            <w:tcW w:w="7585" w:type="dxa"/>
            <w:gridSpan w:val="7"/>
            <w:shd w:val="clear" w:color="auto" w:fill="F2F2F2" w:themeFill="background1" w:themeFillShade="F2"/>
          </w:tcPr>
          <w:p w:rsidR="0066028A" w:rsidRDefault="0066028A" w:rsidP="00961A06">
            <w:pPr>
              <w:pStyle w:val="Odstavekseznama"/>
              <w:numPr>
                <w:ilvl w:val="0"/>
                <w:numId w:val="11"/>
              </w:numPr>
            </w:pPr>
            <w:r w:rsidRPr="0066028A">
              <w:t>število podeljenih nagrad za mlade prostovoljce in razredne skupnosti v letu</w:t>
            </w:r>
          </w:p>
        </w:tc>
      </w:tr>
      <w:tr w:rsidR="00856376" w:rsidTr="00856376">
        <w:tc>
          <w:tcPr>
            <w:tcW w:w="846" w:type="dxa"/>
            <w:gridSpan w:val="2"/>
            <w:vMerge w:val="restart"/>
          </w:tcPr>
          <w:p w:rsidR="00856376" w:rsidRDefault="00856376" w:rsidP="00856376"/>
        </w:tc>
        <w:tc>
          <w:tcPr>
            <w:tcW w:w="6520" w:type="dxa"/>
            <w:vMerge w:val="restart"/>
          </w:tcPr>
          <w:p w:rsidR="00856376" w:rsidRDefault="00856376" w:rsidP="00856376">
            <w:pPr>
              <w:rPr>
                <w:b/>
              </w:rPr>
            </w:pPr>
            <w:r w:rsidRPr="00EF06C5">
              <w:rPr>
                <w:b/>
              </w:rPr>
              <w:t xml:space="preserve">Izhodišče kazalnika ukrepa: </w:t>
            </w:r>
            <w:r w:rsidR="00920830">
              <w:t>spodbujanje in podpora prostovoljstvu med mladimi</w:t>
            </w:r>
          </w:p>
          <w:p w:rsidR="00856376" w:rsidRDefault="00856376" w:rsidP="00856376">
            <w:r w:rsidRPr="00EF06C5">
              <w:rPr>
                <w:b/>
              </w:rPr>
              <w:t xml:space="preserve">Nosilec ukrepa: </w:t>
            </w:r>
            <w:r>
              <w:t xml:space="preserve">Občina Postojna, </w:t>
            </w:r>
          </w:p>
          <w:p w:rsidR="00920830" w:rsidRPr="00EF06C5" w:rsidRDefault="00920830" w:rsidP="00856376">
            <w:r w:rsidRPr="00676366">
              <w:rPr>
                <w:b/>
              </w:rPr>
              <w:t>Partnerji:</w:t>
            </w:r>
            <w:r>
              <w:t xml:space="preserve">  </w:t>
            </w:r>
            <w:r w:rsidRPr="00676366">
              <w:t>Komisija za mladinska vprašanja Občine Postojna</w:t>
            </w:r>
          </w:p>
        </w:tc>
        <w:tc>
          <w:tcPr>
            <w:tcW w:w="113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2018</w:t>
            </w:r>
          </w:p>
        </w:tc>
        <w:tc>
          <w:tcPr>
            <w:tcW w:w="113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2019</w:t>
            </w:r>
          </w:p>
        </w:tc>
        <w:tc>
          <w:tcPr>
            <w:tcW w:w="113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2020</w:t>
            </w:r>
          </w:p>
        </w:tc>
        <w:tc>
          <w:tcPr>
            <w:tcW w:w="993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2021</w:t>
            </w:r>
          </w:p>
        </w:tc>
        <w:tc>
          <w:tcPr>
            <w:tcW w:w="113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2022</w:t>
            </w:r>
          </w:p>
        </w:tc>
        <w:tc>
          <w:tcPr>
            <w:tcW w:w="992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2023</w:t>
            </w:r>
          </w:p>
        </w:tc>
        <w:tc>
          <w:tcPr>
            <w:tcW w:w="106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2024</w:t>
            </w:r>
          </w:p>
        </w:tc>
      </w:tr>
      <w:tr w:rsidR="00856376" w:rsidTr="00856376">
        <w:tc>
          <w:tcPr>
            <w:tcW w:w="846" w:type="dxa"/>
            <w:gridSpan w:val="2"/>
            <w:vMerge/>
          </w:tcPr>
          <w:p w:rsidR="00856376" w:rsidRPr="002C0B6A" w:rsidRDefault="00856376" w:rsidP="00856376"/>
        </w:tc>
        <w:tc>
          <w:tcPr>
            <w:tcW w:w="6520" w:type="dxa"/>
            <w:vMerge/>
          </w:tcPr>
          <w:p w:rsidR="00856376" w:rsidRPr="002C0B6A" w:rsidRDefault="00856376" w:rsidP="00856376"/>
        </w:tc>
        <w:tc>
          <w:tcPr>
            <w:tcW w:w="1134" w:type="dxa"/>
          </w:tcPr>
          <w:p w:rsidR="00856376" w:rsidRDefault="00F15F77" w:rsidP="00856376">
            <w:r>
              <w:t>2 nagradi</w:t>
            </w:r>
          </w:p>
        </w:tc>
        <w:tc>
          <w:tcPr>
            <w:tcW w:w="1134" w:type="dxa"/>
          </w:tcPr>
          <w:p w:rsidR="00856376" w:rsidRDefault="004F05A7" w:rsidP="00856376">
            <w:r>
              <w:t>3</w:t>
            </w:r>
          </w:p>
        </w:tc>
        <w:tc>
          <w:tcPr>
            <w:tcW w:w="1134" w:type="dxa"/>
          </w:tcPr>
          <w:p w:rsidR="00856376" w:rsidRDefault="004F05A7" w:rsidP="00856376">
            <w:r>
              <w:t>3</w:t>
            </w:r>
          </w:p>
        </w:tc>
        <w:tc>
          <w:tcPr>
            <w:tcW w:w="993" w:type="dxa"/>
          </w:tcPr>
          <w:p w:rsidR="00856376" w:rsidRDefault="004F05A7" w:rsidP="00856376">
            <w:r>
              <w:t>3</w:t>
            </w:r>
          </w:p>
        </w:tc>
        <w:tc>
          <w:tcPr>
            <w:tcW w:w="1134" w:type="dxa"/>
          </w:tcPr>
          <w:p w:rsidR="00856376" w:rsidRDefault="004F05A7" w:rsidP="00856376">
            <w:r>
              <w:t>3</w:t>
            </w:r>
          </w:p>
        </w:tc>
        <w:tc>
          <w:tcPr>
            <w:tcW w:w="992" w:type="dxa"/>
          </w:tcPr>
          <w:p w:rsidR="00856376" w:rsidRDefault="004F05A7" w:rsidP="00856376">
            <w:r>
              <w:t>3</w:t>
            </w:r>
          </w:p>
        </w:tc>
        <w:tc>
          <w:tcPr>
            <w:tcW w:w="1064" w:type="dxa"/>
          </w:tcPr>
          <w:p w:rsidR="00856376" w:rsidRDefault="004F05A7" w:rsidP="00856376">
            <w:r>
              <w:t>3</w:t>
            </w:r>
          </w:p>
        </w:tc>
      </w:tr>
      <w:tr w:rsidR="0066028A" w:rsidTr="00920830">
        <w:tc>
          <w:tcPr>
            <w:tcW w:w="778" w:type="dxa"/>
            <w:shd w:val="clear" w:color="auto" w:fill="F2F2F2" w:themeFill="background1" w:themeFillShade="F2"/>
          </w:tcPr>
          <w:p w:rsidR="0066028A" w:rsidRDefault="0066028A" w:rsidP="00961A06">
            <w:r>
              <w:t>11.b</w:t>
            </w:r>
          </w:p>
        </w:tc>
        <w:tc>
          <w:tcPr>
            <w:tcW w:w="6588" w:type="dxa"/>
            <w:gridSpan w:val="2"/>
            <w:shd w:val="clear" w:color="auto" w:fill="F2F2F2" w:themeFill="background1" w:themeFillShade="F2"/>
          </w:tcPr>
          <w:p w:rsidR="0066028A" w:rsidRDefault="0066028A" w:rsidP="00961A06">
            <w:r w:rsidRPr="00143F06">
              <w:t>upoštevanje prostovoljskega dela kot finančnega vložka</w:t>
            </w:r>
          </w:p>
        </w:tc>
        <w:tc>
          <w:tcPr>
            <w:tcW w:w="7585" w:type="dxa"/>
            <w:gridSpan w:val="7"/>
            <w:shd w:val="clear" w:color="auto" w:fill="F2F2F2" w:themeFill="background1" w:themeFillShade="F2"/>
          </w:tcPr>
          <w:p w:rsidR="0066028A" w:rsidRDefault="0066028A" w:rsidP="00961A06">
            <w:pPr>
              <w:pStyle w:val="Odstavekseznama"/>
              <w:numPr>
                <w:ilvl w:val="0"/>
                <w:numId w:val="11"/>
              </w:numPr>
            </w:pPr>
            <w:r w:rsidRPr="0066028A">
              <w:t>št. programov/projektov, mladinskih organizacij in organizacij za mlade, ki uveljavljajo prostovoljsko delo kot lasten finančni vložek</w:t>
            </w:r>
          </w:p>
        </w:tc>
      </w:tr>
      <w:tr w:rsidR="00856376" w:rsidTr="00856376">
        <w:tc>
          <w:tcPr>
            <w:tcW w:w="846" w:type="dxa"/>
            <w:gridSpan w:val="2"/>
            <w:vMerge w:val="restart"/>
          </w:tcPr>
          <w:p w:rsidR="00856376" w:rsidRDefault="00856376" w:rsidP="00856376"/>
        </w:tc>
        <w:tc>
          <w:tcPr>
            <w:tcW w:w="6520" w:type="dxa"/>
            <w:vMerge w:val="restart"/>
          </w:tcPr>
          <w:p w:rsidR="00856376" w:rsidRDefault="00856376" w:rsidP="00856376">
            <w:pPr>
              <w:rPr>
                <w:b/>
              </w:rPr>
            </w:pPr>
            <w:r w:rsidRPr="00EF06C5">
              <w:rPr>
                <w:b/>
              </w:rPr>
              <w:t xml:space="preserve">Izhodišče kazalnika ukrepa: </w:t>
            </w:r>
            <w:r w:rsidR="00920830">
              <w:t>vključevanje programov in projektov, ki temeljijo na prostovoljskem delu</w:t>
            </w:r>
          </w:p>
          <w:p w:rsidR="00920830" w:rsidRPr="00EF06C5" w:rsidRDefault="00856376" w:rsidP="00856376">
            <w:r w:rsidRPr="00EF06C5">
              <w:rPr>
                <w:b/>
              </w:rPr>
              <w:t xml:space="preserve">Nosilec ukrepa: </w:t>
            </w:r>
            <w:r>
              <w:t>Občina Postojna</w:t>
            </w:r>
          </w:p>
        </w:tc>
        <w:tc>
          <w:tcPr>
            <w:tcW w:w="113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2018</w:t>
            </w:r>
          </w:p>
        </w:tc>
        <w:tc>
          <w:tcPr>
            <w:tcW w:w="113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2019</w:t>
            </w:r>
          </w:p>
        </w:tc>
        <w:tc>
          <w:tcPr>
            <w:tcW w:w="113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2020</w:t>
            </w:r>
          </w:p>
        </w:tc>
        <w:tc>
          <w:tcPr>
            <w:tcW w:w="993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2021</w:t>
            </w:r>
          </w:p>
        </w:tc>
        <w:tc>
          <w:tcPr>
            <w:tcW w:w="113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2022</w:t>
            </w:r>
          </w:p>
        </w:tc>
        <w:tc>
          <w:tcPr>
            <w:tcW w:w="992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2023</w:t>
            </w:r>
          </w:p>
        </w:tc>
        <w:tc>
          <w:tcPr>
            <w:tcW w:w="106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2024</w:t>
            </w:r>
          </w:p>
        </w:tc>
      </w:tr>
      <w:tr w:rsidR="00856376" w:rsidTr="00856376">
        <w:tc>
          <w:tcPr>
            <w:tcW w:w="846" w:type="dxa"/>
            <w:gridSpan w:val="2"/>
            <w:vMerge/>
          </w:tcPr>
          <w:p w:rsidR="00856376" w:rsidRPr="002C0B6A" w:rsidRDefault="00856376" w:rsidP="00856376"/>
        </w:tc>
        <w:tc>
          <w:tcPr>
            <w:tcW w:w="6520" w:type="dxa"/>
            <w:vMerge/>
          </w:tcPr>
          <w:p w:rsidR="00856376" w:rsidRPr="002C0B6A" w:rsidRDefault="00856376" w:rsidP="00856376"/>
        </w:tc>
        <w:tc>
          <w:tcPr>
            <w:tcW w:w="1134" w:type="dxa"/>
          </w:tcPr>
          <w:p w:rsidR="00856376" w:rsidRDefault="0029706A" w:rsidP="00856376">
            <w:r>
              <w:t>6</w:t>
            </w:r>
          </w:p>
        </w:tc>
        <w:tc>
          <w:tcPr>
            <w:tcW w:w="1134" w:type="dxa"/>
          </w:tcPr>
          <w:p w:rsidR="00856376" w:rsidRDefault="0029706A" w:rsidP="00856376">
            <w:r>
              <w:t>6</w:t>
            </w:r>
          </w:p>
        </w:tc>
        <w:tc>
          <w:tcPr>
            <w:tcW w:w="1134" w:type="dxa"/>
          </w:tcPr>
          <w:p w:rsidR="00856376" w:rsidRDefault="0029706A" w:rsidP="00856376">
            <w:r>
              <w:t>6</w:t>
            </w:r>
          </w:p>
        </w:tc>
        <w:tc>
          <w:tcPr>
            <w:tcW w:w="993" w:type="dxa"/>
          </w:tcPr>
          <w:p w:rsidR="00856376" w:rsidRDefault="0029706A" w:rsidP="00856376">
            <w:r>
              <w:t>6</w:t>
            </w:r>
          </w:p>
        </w:tc>
        <w:tc>
          <w:tcPr>
            <w:tcW w:w="1134" w:type="dxa"/>
          </w:tcPr>
          <w:p w:rsidR="00856376" w:rsidRDefault="0029706A" w:rsidP="00856376">
            <w:r>
              <w:t>6</w:t>
            </w:r>
          </w:p>
        </w:tc>
        <w:tc>
          <w:tcPr>
            <w:tcW w:w="992" w:type="dxa"/>
          </w:tcPr>
          <w:p w:rsidR="00856376" w:rsidRDefault="0029706A" w:rsidP="00856376">
            <w:r>
              <w:t>6</w:t>
            </w:r>
          </w:p>
        </w:tc>
        <w:tc>
          <w:tcPr>
            <w:tcW w:w="1064" w:type="dxa"/>
          </w:tcPr>
          <w:p w:rsidR="00856376" w:rsidRDefault="0029706A" w:rsidP="00856376">
            <w:r>
              <w:t>6</w:t>
            </w:r>
          </w:p>
        </w:tc>
      </w:tr>
      <w:tr w:rsidR="00F60A05" w:rsidTr="00961A06">
        <w:tc>
          <w:tcPr>
            <w:tcW w:w="14951" w:type="dxa"/>
            <w:gridSpan w:val="10"/>
            <w:shd w:val="clear" w:color="auto" w:fill="FBE4D5" w:themeFill="accent2" w:themeFillTint="33"/>
          </w:tcPr>
          <w:p w:rsidR="00F60A05" w:rsidRPr="00CA5BAE" w:rsidRDefault="00F60A05" w:rsidP="00961A06">
            <w:pPr>
              <w:rPr>
                <w:b/>
              </w:rPr>
            </w:pPr>
            <w:r w:rsidRPr="00CA5BAE">
              <w:rPr>
                <w:b/>
              </w:rPr>
              <w:t>Strateški cilj 12: vzpostavitev sistema celovitega informiranja mladih v občini</w:t>
            </w:r>
          </w:p>
          <w:p w:rsidR="00F60A05" w:rsidRDefault="00CA5BAE" w:rsidP="00961A06">
            <w:r w:rsidRPr="00CA5BAE">
              <w:t>Področje:</w:t>
            </w:r>
            <w:r w:rsidR="00143F06">
              <w:t xml:space="preserve"> Informiranje mladih</w:t>
            </w:r>
          </w:p>
        </w:tc>
      </w:tr>
      <w:tr w:rsidR="0066028A" w:rsidTr="00920830">
        <w:tc>
          <w:tcPr>
            <w:tcW w:w="778" w:type="dxa"/>
            <w:shd w:val="clear" w:color="auto" w:fill="F2F2F2" w:themeFill="background1" w:themeFillShade="F2"/>
          </w:tcPr>
          <w:p w:rsidR="0066028A" w:rsidRDefault="0066028A" w:rsidP="00961A06">
            <w:r>
              <w:t>12.a</w:t>
            </w:r>
          </w:p>
        </w:tc>
        <w:tc>
          <w:tcPr>
            <w:tcW w:w="6588" w:type="dxa"/>
            <w:gridSpan w:val="2"/>
            <w:shd w:val="clear" w:color="auto" w:fill="F2F2F2" w:themeFill="background1" w:themeFillShade="F2"/>
          </w:tcPr>
          <w:p w:rsidR="0066028A" w:rsidRDefault="0066028A" w:rsidP="00961A06">
            <w:r w:rsidRPr="00143F06">
              <w:t>vzpostavitev in delovanje lokalnega mladinskega informativnega servisa</w:t>
            </w:r>
          </w:p>
        </w:tc>
        <w:tc>
          <w:tcPr>
            <w:tcW w:w="7585" w:type="dxa"/>
            <w:gridSpan w:val="7"/>
            <w:shd w:val="clear" w:color="auto" w:fill="F2F2F2" w:themeFill="background1" w:themeFillShade="F2"/>
          </w:tcPr>
          <w:p w:rsidR="0066028A" w:rsidRDefault="0066028A" w:rsidP="00961A06">
            <w:pPr>
              <w:pStyle w:val="Odstavekseznama"/>
              <w:numPr>
                <w:ilvl w:val="0"/>
                <w:numId w:val="11"/>
              </w:numPr>
            </w:pPr>
            <w:r w:rsidRPr="0066028A">
              <w:t>vzpostavljen sistem celovitega informiranja mladih v občini</w:t>
            </w:r>
          </w:p>
        </w:tc>
      </w:tr>
      <w:tr w:rsidR="00856376" w:rsidTr="00856376">
        <w:tc>
          <w:tcPr>
            <w:tcW w:w="846" w:type="dxa"/>
            <w:gridSpan w:val="2"/>
            <w:vMerge w:val="restart"/>
          </w:tcPr>
          <w:p w:rsidR="00856376" w:rsidRDefault="00856376" w:rsidP="00856376"/>
        </w:tc>
        <w:tc>
          <w:tcPr>
            <w:tcW w:w="6520" w:type="dxa"/>
            <w:vMerge w:val="restart"/>
          </w:tcPr>
          <w:p w:rsidR="00856376" w:rsidRDefault="00856376" w:rsidP="00856376">
            <w:pPr>
              <w:rPr>
                <w:b/>
              </w:rPr>
            </w:pPr>
            <w:r w:rsidRPr="00EF06C5">
              <w:rPr>
                <w:b/>
              </w:rPr>
              <w:t xml:space="preserve">Izhodišče kazalnika ukrepa: </w:t>
            </w:r>
            <w:r w:rsidR="00920830">
              <w:t xml:space="preserve"> </w:t>
            </w:r>
            <w:r w:rsidR="00920830" w:rsidRPr="00920830">
              <w:t>Spremljanje dosega informiranja, spremljanje zadovoljstva mladih z informiranjem.</w:t>
            </w:r>
          </w:p>
          <w:p w:rsidR="00856376" w:rsidRDefault="00856376" w:rsidP="00856376">
            <w:r w:rsidRPr="00EF06C5">
              <w:rPr>
                <w:b/>
              </w:rPr>
              <w:t xml:space="preserve">Nosilec ukrepa: </w:t>
            </w:r>
            <w:r>
              <w:t>Občina Postojna</w:t>
            </w:r>
            <w:r w:rsidR="00B30A0D">
              <w:t>,</w:t>
            </w:r>
            <w:r w:rsidR="00920830">
              <w:t xml:space="preserve"> Zavod Znanje (informiranje in PR služba)</w:t>
            </w:r>
          </w:p>
          <w:p w:rsidR="00920830" w:rsidRPr="00EF06C5" w:rsidRDefault="00920830" w:rsidP="00856376">
            <w:r w:rsidRPr="00676366">
              <w:rPr>
                <w:b/>
              </w:rPr>
              <w:t>Partnerji:</w:t>
            </w:r>
            <w:r>
              <w:t xml:space="preserve">  </w:t>
            </w:r>
            <w:r w:rsidRPr="00676366">
              <w:t>Komisija za mladinska vprašanja Občine Postojna, Mladinski svet Občine Postojna</w:t>
            </w:r>
          </w:p>
        </w:tc>
        <w:tc>
          <w:tcPr>
            <w:tcW w:w="113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2018</w:t>
            </w:r>
          </w:p>
        </w:tc>
        <w:tc>
          <w:tcPr>
            <w:tcW w:w="113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2019</w:t>
            </w:r>
          </w:p>
        </w:tc>
        <w:tc>
          <w:tcPr>
            <w:tcW w:w="113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2020</w:t>
            </w:r>
          </w:p>
        </w:tc>
        <w:tc>
          <w:tcPr>
            <w:tcW w:w="993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2021</w:t>
            </w:r>
          </w:p>
        </w:tc>
        <w:tc>
          <w:tcPr>
            <w:tcW w:w="113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2022</w:t>
            </w:r>
          </w:p>
        </w:tc>
        <w:tc>
          <w:tcPr>
            <w:tcW w:w="992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2023</w:t>
            </w:r>
          </w:p>
        </w:tc>
        <w:tc>
          <w:tcPr>
            <w:tcW w:w="106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2024</w:t>
            </w:r>
          </w:p>
        </w:tc>
      </w:tr>
      <w:tr w:rsidR="00856376" w:rsidTr="00856376">
        <w:tc>
          <w:tcPr>
            <w:tcW w:w="846" w:type="dxa"/>
            <w:gridSpan w:val="2"/>
            <w:vMerge/>
          </w:tcPr>
          <w:p w:rsidR="00856376" w:rsidRPr="002C0B6A" w:rsidRDefault="00856376" w:rsidP="00856376"/>
        </w:tc>
        <w:tc>
          <w:tcPr>
            <w:tcW w:w="6520" w:type="dxa"/>
            <w:vMerge/>
          </w:tcPr>
          <w:p w:rsidR="00856376" w:rsidRPr="002C0B6A" w:rsidRDefault="00856376" w:rsidP="00856376"/>
        </w:tc>
        <w:tc>
          <w:tcPr>
            <w:tcW w:w="1134" w:type="dxa"/>
          </w:tcPr>
          <w:p w:rsidR="00856376" w:rsidRDefault="00856376" w:rsidP="00856376"/>
        </w:tc>
        <w:tc>
          <w:tcPr>
            <w:tcW w:w="1134" w:type="dxa"/>
          </w:tcPr>
          <w:p w:rsidR="00856376" w:rsidRDefault="0029706A" w:rsidP="00856376">
            <w:r>
              <w:t>Vzpostavitev sistema</w:t>
            </w:r>
          </w:p>
        </w:tc>
        <w:tc>
          <w:tcPr>
            <w:tcW w:w="1134" w:type="dxa"/>
          </w:tcPr>
          <w:p w:rsidR="00856376" w:rsidRDefault="00856376" w:rsidP="00856376"/>
        </w:tc>
        <w:tc>
          <w:tcPr>
            <w:tcW w:w="993" w:type="dxa"/>
          </w:tcPr>
          <w:p w:rsidR="00856376" w:rsidRDefault="00856376" w:rsidP="00856376"/>
        </w:tc>
        <w:tc>
          <w:tcPr>
            <w:tcW w:w="1134" w:type="dxa"/>
          </w:tcPr>
          <w:p w:rsidR="00856376" w:rsidRDefault="00856376" w:rsidP="00856376"/>
        </w:tc>
        <w:tc>
          <w:tcPr>
            <w:tcW w:w="992" w:type="dxa"/>
          </w:tcPr>
          <w:p w:rsidR="00856376" w:rsidRDefault="00856376" w:rsidP="00856376"/>
        </w:tc>
        <w:tc>
          <w:tcPr>
            <w:tcW w:w="1064" w:type="dxa"/>
          </w:tcPr>
          <w:p w:rsidR="00856376" w:rsidRDefault="00856376" w:rsidP="00856376"/>
        </w:tc>
      </w:tr>
      <w:tr w:rsidR="002F09DA" w:rsidTr="00920830">
        <w:tc>
          <w:tcPr>
            <w:tcW w:w="778" w:type="dxa"/>
            <w:shd w:val="clear" w:color="auto" w:fill="F2F2F2" w:themeFill="background1" w:themeFillShade="F2"/>
          </w:tcPr>
          <w:p w:rsidR="002F09DA" w:rsidRDefault="002F09DA" w:rsidP="002F09DA">
            <w:r>
              <w:t>12.b</w:t>
            </w:r>
          </w:p>
        </w:tc>
        <w:tc>
          <w:tcPr>
            <w:tcW w:w="6588" w:type="dxa"/>
            <w:gridSpan w:val="2"/>
            <w:shd w:val="clear" w:color="auto" w:fill="F2F2F2" w:themeFill="background1" w:themeFillShade="F2"/>
          </w:tcPr>
          <w:p w:rsidR="002F09DA" w:rsidRDefault="002F09DA" w:rsidP="002F09DA">
            <w:r>
              <w:t>Dodelitev prostora v občinskem časopisu za objavo prispevkov mladinskih organizacij in neformalnih skupin mladih</w:t>
            </w:r>
          </w:p>
        </w:tc>
        <w:tc>
          <w:tcPr>
            <w:tcW w:w="7585" w:type="dxa"/>
            <w:gridSpan w:val="7"/>
            <w:shd w:val="clear" w:color="auto" w:fill="F2F2F2" w:themeFill="background1" w:themeFillShade="F2"/>
          </w:tcPr>
          <w:p w:rsidR="002F09DA" w:rsidRDefault="002F09DA" w:rsidP="002F09DA">
            <w:pPr>
              <w:pStyle w:val="Odstavekseznama"/>
              <w:numPr>
                <w:ilvl w:val="0"/>
                <w:numId w:val="9"/>
              </w:numPr>
            </w:pPr>
            <w:r>
              <w:t>št. objavljenih prispevkov, št. vključenih mladih</w:t>
            </w:r>
          </w:p>
        </w:tc>
      </w:tr>
      <w:tr w:rsidR="002F09DA" w:rsidTr="00AD006F">
        <w:tc>
          <w:tcPr>
            <w:tcW w:w="846" w:type="dxa"/>
            <w:gridSpan w:val="2"/>
            <w:vMerge w:val="restart"/>
          </w:tcPr>
          <w:p w:rsidR="002F09DA" w:rsidRDefault="002F09DA" w:rsidP="002F09DA"/>
        </w:tc>
        <w:tc>
          <w:tcPr>
            <w:tcW w:w="6520" w:type="dxa"/>
            <w:vMerge w:val="restart"/>
          </w:tcPr>
          <w:p w:rsidR="002F09DA" w:rsidRDefault="002F09DA" w:rsidP="002F09DA">
            <w:pPr>
              <w:rPr>
                <w:b/>
              </w:rPr>
            </w:pPr>
            <w:r w:rsidRPr="00EF06C5">
              <w:rPr>
                <w:b/>
              </w:rPr>
              <w:t xml:space="preserve">Izhodišče kazalnika ukrepa: </w:t>
            </w:r>
            <w:r w:rsidR="00920830">
              <w:t>vključevanje mladinskih tematik v javno promocijo</w:t>
            </w:r>
          </w:p>
          <w:p w:rsidR="002F09DA" w:rsidRDefault="002F09DA" w:rsidP="002F09DA">
            <w:r w:rsidRPr="00EF06C5">
              <w:rPr>
                <w:b/>
              </w:rPr>
              <w:t xml:space="preserve">Nosilec ukrepa: </w:t>
            </w:r>
            <w:r>
              <w:t xml:space="preserve">Občina Postojna, </w:t>
            </w:r>
            <w:r w:rsidR="00920830">
              <w:t>Zavod Znanje (informiranje in PR služba)</w:t>
            </w:r>
          </w:p>
          <w:p w:rsidR="00920830" w:rsidRPr="00EF06C5" w:rsidRDefault="00920830" w:rsidP="002F09DA">
            <w:r w:rsidRPr="00676366">
              <w:rPr>
                <w:b/>
              </w:rPr>
              <w:t>Partnerji:</w:t>
            </w:r>
            <w:r>
              <w:t xml:space="preserve">  </w:t>
            </w:r>
            <w:r w:rsidRPr="00676366">
              <w:t>Komisija za mladinska vprašanja Občine Postojna, Mladinski svet Občine Postojna</w:t>
            </w:r>
          </w:p>
        </w:tc>
        <w:tc>
          <w:tcPr>
            <w:tcW w:w="1134" w:type="dxa"/>
          </w:tcPr>
          <w:p w:rsidR="002F09DA" w:rsidRPr="00CD3C8E" w:rsidRDefault="002F09DA" w:rsidP="002F09DA">
            <w:pPr>
              <w:jc w:val="center"/>
              <w:rPr>
                <w:b/>
              </w:rPr>
            </w:pPr>
            <w:r w:rsidRPr="00CD3C8E">
              <w:rPr>
                <w:b/>
              </w:rPr>
              <w:t>2018</w:t>
            </w:r>
          </w:p>
        </w:tc>
        <w:tc>
          <w:tcPr>
            <w:tcW w:w="1134" w:type="dxa"/>
          </w:tcPr>
          <w:p w:rsidR="002F09DA" w:rsidRPr="00CD3C8E" w:rsidRDefault="002F09DA" w:rsidP="002F09DA">
            <w:pPr>
              <w:jc w:val="center"/>
              <w:rPr>
                <w:b/>
              </w:rPr>
            </w:pPr>
            <w:r w:rsidRPr="00CD3C8E">
              <w:rPr>
                <w:b/>
              </w:rPr>
              <w:t>2019</w:t>
            </w:r>
          </w:p>
        </w:tc>
        <w:tc>
          <w:tcPr>
            <w:tcW w:w="1134" w:type="dxa"/>
          </w:tcPr>
          <w:p w:rsidR="002F09DA" w:rsidRPr="00CD3C8E" w:rsidRDefault="002F09DA" w:rsidP="002F09DA">
            <w:pPr>
              <w:jc w:val="center"/>
              <w:rPr>
                <w:b/>
              </w:rPr>
            </w:pPr>
            <w:r w:rsidRPr="00CD3C8E">
              <w:rPr>
                <w:b/>
              </w:rPr>
              <w:t>2020</w:t>
            </w:r>
          </w:p>
        </w:tc>
        <w:tc>
          <w:tcPr>
            <w:tcW w:w="993" w:type="dxa"/>
          </w:tcPr>
          <w:p w:rsidR="002F09DA" w:rsidRPr="00CD3C8E" w:rsidRDefault="002F09DA" w:rsidP="002F09DA">
            <w:pPr>
              <w:jc w:val="center"/>
              <w:rPr>
                <w:b/>
              </w:rPr>
            </w:pPr>
            <w:r w:rsidRPr="00CD3C8E">
              <w:rPr>
                <w:b/>
              </w:rPr>
              <w:t>2021</w:t>
            </w:r>
          </w:p>
        </w:tc>
        <w:tc>
          <w:tcPr>
            <w:tcW w:w="1134" w:type="dxa"/>
          </w:tcPr>
          <w:p w:rsidR="002F09DA" w:rsidRPr="00CD3C8E" w:rsidRDefault="002F09DA" w:rsidP="002F09DA">
            <w:pPr>
              <w:jc w:val="center"/>
              <w:rPr>
                <w:b/>
              </w:rPr>
            </w:pPr>
            <w:r w:rsidRPr="00CD3C8E">
              <w:rPr>
                <w:b/>
              </w:rPr>
              <w:t>2022</w:t>
            </w:r>
          </w:p>
        </w:tc>
        <w:tc>
          <w:tcPr>
            <w:tcW w:w="992" w:type="dxa"/>
          </w:tcPr>
          <w:p w:rsidR="002F09DA" w:rsidRPr="00CD3C8E" w:rsidRDefault="002F09DA" w:rsidP="002F09DA">
            <w:pPr>
              <w:jc w:val="center"/>
              <w:rPr>
                <w:b/>
              </w:rPr>
            </w:pPr>
            <w:r w:rsidRPr="00CD3C8E">
              <w:rPr>
                <w:b/>
              </w:rPr>
              <w:t>2023</w:t>
            </w:r>
          </w:p>
        </w:tc>
        <w:tc>
          <w:tcPr>
            <w:tcW w:w="1064" w:type="dxa"/>
          </w:tcPr>
          <w:p w:rsidR="002F09DA" w:rsidRPr="00CD3C8E" w:rsidRDefault="002F09DA" w:rsidP="002F09DA">
            <w:pPr>
              <w:jc w:val="center"/>
              <w:rPr>
                <w:b/>
              </w:rPr>
            </w:pPr>
            <w:r w:rsidRPr="00CD3C8E">
              <w:rPr>
                <w:b/>
              </w:rPr>
              <w:t>2024</w:t>
            </w:r>
          </w:p>
        </w:tc>
      </w:tr>
      <w:tr w:rsidR="002F09DA" w:rsidTr="00AD006F">
        <w:tc>
          <w:tcPr>
            <w:tcW w:w="846" w:type="dxa"/>
            <w:gridSpan w:val="2"/>
            <w:vMerge/>
          </w:tcPr>
          <w:p w:rsidR="002F09DA" w:rsidRPr="002C0B6A" w:rsidRDefault="002F09DA" w:rsidP="002F09DA"/>
        </w:tc>
        <w:tc>
          <w:tcPr>
            <w:tcW w:w="6520" w:type="dxa"/>
            <w:vMerge/>
          </w:tcPr>
          <w:p w:rsidR="002F09DA" w:rsidRPr="002C0B6A" w:rsidRDefault="002F09DA" w:rsidP="002F09DA"/>
        </w:tc>
        <w:tc>
          <w:tcPr>
            <w:tcW w:w="1134" w:type="dxa"/>
          </w:tcPr>
          <w:p w:rsidR="002F09DA" w:rsidRDefault="00F15F77" w:rsidP="002F09DA">
            <w:r>
              <w:t>36</w:t>
            </w:r>
          </w:p>
        </w:tc>
        <w:tc>
          <w:tcPr>
            <w:tcW w:w="1134" w:type="dxa"/>
          </w:tcPr>
          <w:p w:rsidR="002F09DA" w:rsidRDefault="00BA7F51" w:rsidP="002F09DA">
            <w:r>
              <w:t>50</w:t>
            </w:r>
          </w:p>
        </w:tc>
        <w:tc>
          <w:tcPr>
            <w:tcW w:w="1134" w:type="dxa"/>
          </w:tcPr>
          <w:p w:rsidR="002F09DA" w:rsidRDefault="00BA7F51" w:rsidP="002F09DA">
            <w:r>
              <w:t>50</w:t>
            </w:r>
          </w:p>
        </w:tc>
        <w:tc>
          <w:tcPr>
            <w:tcW w:w="993" w:type="dxa"/>
          </w:tcPr>
          <w:p w:rsidR="002F09DA" w:rsidRDefault="00BA7F51" w:rsidP="002F09DA">
            <w:r>
              <w:t>50</w:t>
            </w:r>
          </w:p>
        </w:tc>
        <w:tc>
          <w:tcPr>
            <w:tcW w:w="1134" w:type="dxa"/>
          </w:tcPr>
          <w:p w:rsidR="002F09DA" w:rsidRDefault="00BA7F51" w:rsidP="002F09DA">
            <w:r>
              <w:t>50</w:t>
            </w:r>
          </w:p>
        </w:tc>
        <w:tc>
          <w:tcPr>
            <w:tcW w:w="992" w:type="dxa"/>
          </w:tcPr>
          <w:p w:rsidR="002F09DA" w:rsidRDefault="00BA7F51" w:rsidP="002F09DA">
            <w:r>
              <w:t>50</w:t>
            </w:r>
          </w:p>
        </w:tc>
        <w:tc>
          <w:tcPr>
            <w:tcW w:w="1064" w:type="dxa"/>
          </w:tcPr>
          <w:p w:rsidR="002F09DA" w:rsidRDefault="00BA7F51" w:rsidP="002F09DA">
            <w:r>
              <w:t>50</w:t>
            </w:r>
          </w:p>
        </w:tc>
      </w:tr>
      <w:tr w:rsidR="002F09DA" w:rsidTr="00920830">
        <w:tc>
          <w:tcPr>
            <w:tcW w:w="778" w:type="dxa"/>
            <w:shd w:val="clear" w:color="auto" w:fill="F2F2F2" w:themeFill="background1" w:themeFillShade="F2"/>
          </w:tcPr>
          <w:p w:rsidR="002F09DA" w:rsidRDefault="002F09DA" w:rsidP="002F09DA">
            <w:r>
              <w:lastRenderedPageBreak/>
              <w:t>12.c</w:t>
            </w:r>
          </w:p>
        </w:tc>
        <w:tc>
          <w:tcPr>
            <w:tcW w:w="6588" w:type="dxa"/>
            <w:gridSpan w:val="2"/>
            <w:shd w:val="clear" w:color="auto" w:fill="F2F2F2" w:themeFill="background1" w:themeFillShade="F2"/>
          </w:tcPr>
          <w:p w:rsidR="002F09DA" w:rsidRDefault="002F09DA" w:rsidP="002F09DA">
            <w:r>
              <w:t>Zagotavljanje oglasnega prostora v lokalnih in regionalnih medijih za objave mladinskih organizacij, ki delujejo v javnem interesu</w:t>
            </w:r>
          </w:p>
        </w:tc>
        <w:tc>
          <w:tcPr>
            <w:tcW w:w="7585" w:type="dxa"/>
            <w:gridSpan w:val="7"/>
            <w:shd w:val="clear" w:color="auto" w:fill="F2F2F2" w:themeFill="background1" w:themeFillShade="F2"/>
          </w:tcPr>
          <w:p w:rsidR="002F09DA" w:rsidRDefault="00434D97" w:rsidP="002F09DA">
            <w:pPr>
              <w:pStyle w:val="Odstavekseznama"/>
              <w:numPr>
                <w:ilvl w:val="0"/>
                <w:numId w:val="9"/>
              </w:numPr>
            </w:pPr>
            <w:r>
              <w:t>št. objavljenih obvestil in oglasov</w:t>
            </w:r>
          </w:p>
        </w:tc>
      </w:tr>
      <w:tr w:rsidR="002F09DA" w:rsidTr="00AD006F">
        <w:tc>
          <w:tcPr>
            <w:tcW w:w="846" w:type="dxa"/>
            <w:gridSpan w:val="2"/>
            <w:vMerge w:val="restart"/>
          </w:tcPr>
          <w:p w:rsidR="002F09DA" w:rsidRDefault="002F09DA" w:rsidP="002F09DA"/>
        </w:tc>
        <w:tc>
          <w:tcPr>
            <w:tcW w:w="6520" w:type="dxa"/>
            <w:vMerge w:val="restart"/>
          </w:tcPr>
          <w:p w:rsidR="00920830" w:rsidRDefault="00920830" w:rsidP="00920830">
            <w:pPr>
              <w:rPr>
                <w:b/>
              </w:rPr>
            </w:pPr>
            <w:r w:rsidRPr="00EF06C5">
              <w:rPr>
                <w:b/>
              </w:rPr>
              <w:t xml:space="preserve">Izhodišče kazalnika ukrepa: </w:t>
            </w:r>
            <w:r>
              <w:t>vključevanje mladinskih tematik v javno promocijo</w:t>
            </w:r>
          </w:p>
          <w:p w:rsidR="00920830" w:rsidRDefault="00920830" w:rsidP="00920830">
            <w:r w:rsidRPr="00EF06C5">
              <w:rPr>
                <w:b/>
              </w:rPr>
              <w:t xml:space="preserve">Nosilec ukrepa: </w:t>
            </w:r>
            <w:r>
              <w:t>Občina Postojna</w:t>
            </w:r>
          </w:p>
          <w:p w:rsidR="00920830" w:rsidRPr="00EF06C5" w:rsidRDefault="00920830" w:rsidP="00920830">
            <w:r w:rsidRPr="00676366">
              <w:rPr>
                <w:b/>
              </w:rPr>
              <w:t>Partnerji:</w:t>
            </w:r>
            <w:r>
              <w:t xml:space="preserve">  </w:t>
            </w:r>
            <w:r w:rsidRPr="00676366">
              <w:t>Komisija za mladinska vprašanja Občine Postojna, Mladinski svet Občine Postojna</w:t>
            </w:r>
          </w:p>
        </w:tc>
        <w:tc>
          <w:tcPr>
            <w:tcW w:w="1134" w:type="dxa"/>
          </w:tcPr>
          <w:p w:rsidR="002F09DA" w:rsidRPr="00CD3C8E" w:rsidRDefault="002F09DA" w:rsidP="002F09DA">
            <w:pPr>
              <w:jc w:val="center"/>
              <w:rPr>
                <w:b/>
              </w:rPr>
            </w:pPr>
            <w:r w:rsidRPr="00CD3C8E">
              <w:rPr>
                <w:b/>
              </w:rPr>
              <w:t>2018</w:t>
            </w:r>
          </w:p>
        </w:tc>
        <w:tc>
          <w:tcPr>
            <w:tcW w:w="1134" w:type="dxa"/>
          </w:tcPr>
          <w:p w:rsidR="002F09DA" w:rsidRPr="00CD3C8E" w:rsidRDefault="002F09DA" w:rsidP="002F09DA">
            <w:pPr>
              <w:jc w:val="center"/>
              <w:rPr>
                <w:b/>
              </w:rPr>
            </w:pPr>
            <w:r w:rsidRPr="00CD3C8E">
              <w:rPr>
                <w:b/>
              </w:rPr>
              <w:t>2019</w:t>
            </w:r>
          </w:p>
        </w:tc>
        <w:tc>
          <w:tcPr>
            <w:tcW w:w="1134" w:type="dxa"/>
          </w:tcPr>
          <w:p w:rsidR="002F09DA" w:rsidRPr="00CD3C8E" w:rsidRDefault="002F09DA" w:rsidP="002F09DA">
            <w:pPr>
              <w:jc w:val="center"/>
              <w:rPr>
                <w:b/>
              </w:rPr>
            </w:pPr>
            <w:r w:rsidRPr="00CD3C8E">
              <w:rPr>
                <w:b/>
              </w:rPr>
              <w:t>2020</w:t>
            </w:r>
          </w:p>
        </w:tc>
        <w:tc>
          <w:tcPr>
            <w:tcW w:w="993" w:type="dxa"/>
          </w:tcPr>
          <w:p w:rsidR="002F09DA" w:rsidRPr="00CD3C8E" w:rsidRDefault="002F09DA" w:rsidP="002F09DA">
            <w:pPr>
              <w:jc w:val="center"/>
              <w:rPr>
                <w:b/>
              </w:rPr>
            </w:pPr>
            <w:r w:rsidRPr="00CD3C8E">
              <w:rPr>
                <w:b/>
              </w:rPr>
              <w:t>2021</w:t>
            </w:r>
          </w:p>
        </w:tc>
        <w:tc>
          <w:tcPr>
            <w:tcW w:w="1134" w:type="dxa"/>
          </w:tcPr>
          <w:p w:rsidR="002F09DA" w:rsidRPr="00CD3C8E" w:rsidRDefault="002F09DA" w:rsidP="002F09DA">
            <w:pPr>
              <w:jc w:val="center"/>
              <w:rPr>
                <w:b/>
              </w:rPr>
            </w:pPr>
            <w:r w:rsidRPr="00CD3C8E">
              <w:rPr>
                <w:b/>
              </w:rPr>
              <w:t>2022</w:t>
            </w:r>
          </w:p>
        </w:tc>
        <w:tc>
          <w:tcPr>
            <w:tcW w:w="992" w:type="dxa"/>
          </w:tcPr>
          <w:p w:rsidR="002F09DA" w:rsidRPr="00CD3C8E" w:rsidRDefault="002F09DA" w:rsidP="002F09DA">
            <w:pPr>
              <w:jc w:val="center"/>
              <w:rPr>
                <w:b/>
              </w:rPr>
            </w:pPr>
            <w:r w:rsidRPr="00CD3C8E">
              <w:rPr>
                <w:b/>
              </w:rPr>
              <w:t>2023</w:t>
            </w:r>
          </w:p>
        </w:tc>
        <w:tc>
          <w:tcPr>
            <w:tcW w:w="1064" w:type="dxa"/>
          </w:tcPr>
          <w:p w:rsidR="002F09DA" w:rsidRPr="00CD3C8E" w:rsidRDefault="002F09DA" w:rsidP="002F09DA">
            <w:pPr>
              <w:jc w:val="center"/>
              <w:rPr>
                <w:b/>
              </w:rPr>
            </w:pPr>
            <w:r w:rsidRPr="00CD3C8E">
              <w:rPr>
                <w:b/>
              </w:rPr>
              <w:t>2024</w:t>
            </w:r>
          </w:p>
        </w:tc>
      </w:tr>
      <w:tr w:rsidR="002F09DA" w:rsidTr="00AD006F">
        <w:tc>
          <w:tcPr>
            <w:tcW w:w="846" w:type="dxa"/>
            <w:gridSpan w:val="2"/>
            <w:vMerge/>
          </w:tcPr>
          <w:p w:rsidR="002F09DA" w:rsidRPr="002C0B6A" w:rsidRDefault="002F09DA" w:rsidP="002F09DA"/>
        </w:tc>
        <w:tc>
          <w:tcPr>
            <w:tcW w:w="6520" w:type="dxa"/>
            <w:vMerge/>
          </w:tcPr>
          <w:p w:rsidR="002F09DA" w:rsidRPr="002C0B6A" w:rsidRDefault="002F09DA" w:rsidP="002F09DA"/>
        </w:tc>
        <w:tc>
          <w:tcPr>
            <w:tcW w:w="1134" w:type="dxa"/>
          </w:tcPr>
          <w:p w:rsidR="002F09DA" w:rsidRDefault="00BA7F51" w:rsidP="002F09DA">
            <w:r>
              <w:t>8</w:t>
            </w:r>
          </w:p>
        </w:tc>
        <w:tc>
          <w:tcPr>
            <w:tcW w:w="1134" w:type="dxa"/>
          </w:tcPr>
          <w:p w:rsidR="002F09DA" w:rsidRDefault="00BA7F51" w:rsidP="002F09DA">
            <w:r>
              <w:t>8</w:t>
            </w:r>
          </w:p>
        </w:tc>
        <w:tc>
          <w:tcPr>
            <w:tcW w:w="1134" w:type="dxa"/>
          </w:tcPr>
          <w:p w:rsidR="002F09DA" w:rsidRDefault="00BA7F51" w:rsidP="002F09DA">
            <w:r>
              <w:t>8</w:t>
            </w:r>
          </w:p>
        </w:tc>
        <w:tc>
          <w:tcPr>
            <w:tcW w:w="993" w:type="dxa"/>
          </w:tcPr>
          <w:p w:rsidR="002F09DA" w:rsidRDefault="00BA7F51" w:rsidP="002F09DA">
            <w:r>
              <w:t>8</w:t>
            </w:r>
          </w:p>
        </w:tc>
        <w:tc>
          <w:tcPr>
            <w:tcW w:w="1134" w:type="dxa"/>
          </w:tcPr>
          <w:p w:rsidR="002F09DA" w:rsidRDefault="00BA7F51" w:rsidP="002F09DA">
            <w:r>
              <w:t>8</w:t>
            </w:r>
          </w:p>
        </w:tc>
        <w:tc>
          <w:tcPr>
            <w:tcW w:w="992" w:type="dxa"/>
          </w:tcPr>
          <w:p w:rsidR="002F09DA" w:rsidRDefault="00BA7F51" w:rsidP="002F09DA">
            <w:r>
              <w:t>8</w:t>
            </w:r>
          </w:p>
        </w:tc>
        <w:tc>
          <w:tcPr>
            <w:tcW w:w="1064" w:type="dxa"/>
          </w:tcPr>
          <w:p w:rsidR="002F09DA" w:rsidRDefault="00BA7F51" w:rsidP="002F09DA">
            <w:r>
              <w:t>8</w:t>
            </w:r>
          </w:p>
        </w:tc>
      </w:tr>
      <w:tr w:rsidR="00F60A05" w:rsidTr="00961A06">
        <w:tc>
          <w:tcPr>
            <w:tcW w:w="14951" w:type="dxa"/>
            <w:gridSpan w:val="10"/>
            <w:shd w:val="clear" w:color="auto" w:fill="FBE4D5" w:themeFill="accent2" w:themeFillTint="33"/>
          </w:tcPr>
          <w:p w:rsidR="00F60A05" w:rsidRPr="00CA5BAE" w:rsidRDefault="00F60A05" w:rsidP="00961A06">
            <w:pPr>
              <w:rPr>
                <w:b/>
              </w:rPr>
            </w:pPr>
            <w:r w:rsidRPr="00CA5BAE">
              <w:rPr>
                <w:b/>
              </w:rPr>
              <w:t>Strateški cilj 13: izboljšanje pogojev za mobilnost mladih</w:t>
            </w:r>
          </w:p>
          <w:p w:rsidR="00CA5BAE" w:rsidRDefault="00CA5BAE" w:rsidP="00961A06">
            <w:r w:rsidRPr="00CA5BAE">
              <w:rPr>
                <w:b/>
              </w:rPr>
              <w:t>Strateški cilj 13.1: pospeševanje razvoja kolesarske kulture</w:t>
            </w:r>
          </w:p>
          <w:p w:rsidR="00CA5BAE" w:rsidRDefault="00CA5BAE" w:rsidP="00961A06">
            <w:r w:rsidRPr="00CA5BAE">
              <w:t>Področje:</w:t>
            </w:r>
            <w:r w:rsidR="00143F06">
              <w:t xml:space="preserve"> Mobilnost mladih</w:t>
            </w:r>
          </w:p>
        </w:tc>
      </w:tr>
      <w:tr w:rsidR="0066028A" w:rsidTr="00920830">
        <w:tc>
          <w:tcPr>
            <w:tcW w:w="778" w:type="dxa"/>
            <w:shd w:val="clear" w:color="auto" w:fill="F2F2F2" w:themeFill="background1" w:themeFillShade="F2"/>
          </w:tcPr>
          <w:p w:rsidR="0066028A" w:rsidRDefault="0066028A" w:rsidP="00961A06">
            <w:r>
              <w:t>13.1.a</w:t>
            </w:r>
          </w:p>
        </w:tc>
        <w:tc>
          <w:tcPr>
            <w:tcW w:w="6588" w:type="dxa"/>
            <w:gridSpan w:val="2"/>
            <w:shd w:val="clear" w:color="auto" w:fill="F2F2F2" w:themeFill="background1" w:themeFillShade="F2"/>
          </w:tcPr>
          <w:p w:rsidR="0066028A" w:rsidRDefault="0066028A" w:rsidP="00961A06">
            <w:r w:rsidRPr="00143F06">
              <w:t>izgradnja kolesarskih poti</w:t>
            </w:r>
            <w:r>
              <w:t xml:space="preserve"> in koloparkov v občini</w:t>
            </w:r>
          </w:p>
        </w:tc>
        <w:tc>
          <w:tcPr>
            <w:tcW w:w="7585" w:type="dxa"/>
            <w:gridSpan w:val="7"/>
            <w:shd w:val="clear" w:color="auto" w:fill="F2F2F2" w:themeFill="background1" w:themeFillShade="F2"/>
          </w:tcPr>
          <w:p w:rsidR="0066028A" w:rsidRDefault="0066028A" w:rsidP="00961A06">
            <w:pPr>
              <w:pStyle w:val="Odstavekseznama"/>
              <w:numPr>
                <w:ilvl w:val="0"/>
                <w:numId w:val="11"/>
              </w:numPr>
            </w:pPr>
            <w:r>
              <w:t>dolžina zgrajenih (označenih) kolesarskih poti v občini</w:t>
            </w:r>
          </w:p>
          <w:p w:rsidR="0066028A" w:rsidRDefault="0066028A" w:rsidP="00961A06">
            <w:pPr>
              <w:pStyle w:val="Odstavekseznama"/>
              <w:numPr>
                <w:ilvl w:val="0"/>
                <w:numId w:val="11"/>
              </w:numPr>
            </w:pPr>
            <w:r>
              <w:t>število izgrajenih koloparkov</w:t>
            </w:r>
          </w:p>
        </w:tc>
      </w:tr>
      <w:tr w:rsidR="00856376" w:rsidTr="00856376">
        <w:tc>
          <w:tcPr>
            <w:tcW w:w="846" w:type="dxa"/>
            <w:gridSpan w:val="2"/>
            <w:vMerge w:val="restart"/>
          </w:tcPr>
          <w:p w:rsidR="00856376" w:rsidRDefault="00856376" w:rsidP="00856376"/>
        </w:tc>
        <w:tc>
          <w:tcPr>
            <w:tcW w:w="6520" w:type="dxa"/>
            <w:vMerge w:val="restart"/>
          </w:tcPr>
          <w:p w:rsidR="00856376" w:rsidRDefault="00856376" w:rsidP="00856376">
            <w:pPr>
              <w:rPr>
                <w:b/>
              </w:rPr>
            </w:pPr>
            <w:r w:rsidRPr="00EF06C5">
              <w:rPr>
                <w:b/>
              </w:rPr>
              <w:t xml:space="preserve">Izhodišče kazalnika ukrepa: </w:t>
            </w:r>
            <w:r w:rsidR="00920830">
              <w:t>Povečanje kolesarske infrastrukture v Občini Postojna</w:t>
            </w:r>
          </w:p>
          <w:p w:rsidR="00856376" w:rsidRPr="00EF06C5" w:rsidRDefault="00856376" w:rsidP="00B30A0D">
            <w:r w:rsidRPr="00EF06C5">
              <w:rPr>
                <w:b/>
              </w:rPr>
              <w:t xml:space="preserve">Nosilec ukrepa: </w:t>
            </w:r>
            <w:r>
              <w:t>Občina Postojna</w:t>
            </w:r>
          </w:p>
        </w:tc>
        <w:tc>
          <w:tcPr>
            <w:tcW w:w="113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2018</w:t>
            </w:r>
          </w:p>
        </w:tc>
        <w:tc>
          <w:tcPr>
            <w:tcW w:w="113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2019</w:t>
            </w:r>
          </w:p>
        </w:tc>
        <w:tc>
          <w:tcPr>
            <w:tcW w:w="113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2020</w:t>
            </w:r>
          </w:p>
        </w:tc>
        <w:tc>
          <w:tcPr>
            <w:tcW w:w="993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2021</w:t>
            </w:r>
          </w:p>
        </w:tc>
        <w:tc>
          <w:tcPr>
            <w:tcW w:w="113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2022</w:t>
            </w:r>
          </w:p>
        </w:tc>
        <w:tc>
          <w:tcPr>
            <w:tcW w:w="992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2023</w:t>
            </w:r>
          </w:p>
        </w:tc>
        <w:tc>
          <w:tcPr>
            <w:tcW w:w="106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2024</w:t>
            </w:r>
          </w:p>
        </w:tc>
      </w:tr>
      <w:tr w:rsidR="00856376" w:rsidTr="00856376">
        <w:tc>
          <w:tcPr>
            <w:tcW w:w="846" w:type="dxa"/>
            <w:gridSpan w:val="2"/>
            <w:vMerge/>
          </w:tcPr>
          <w:p w:rsidR="00856376" w:rsidRPr="002C0B6A" w:rsidRDefault="00856376" w:rsidP="00856376"/>
        </w:tc>
        <w:tc>
          <w:tcPr>
            <w:tcW w:w="6520" w:type="dxa"/>
            <w:vMerge/>
          </w:tcPr>
          <w:p w:rsidR="00856376" w:rsidRPr="002C0B6A" w:rsidRDefault="00856376" w:rsidP="00856376"/>
        </w:tc>
        <w:tc>
          <w:tcPr>
            <w:tcW w:w="1134" w:type="dxa"/>
          </w:tcPr>
          <w:p w:rsidR="00856376" w:rsidRDefault="00F15F77" w:rsidP="00856376">
            <w:r>
              <w:t>10 kolesarskih poti</w:t>
            </w:r>
          </w:p>
          <w:p w:rsidR="00F15F77" w:rsidRDefault="00F15F77" w:rsidP="00856376">
            <w:r>
              <w:t>6 koloparkov</w:t>
            </w:r>
          </w:p>
        </w:tc>
        <w:tc>
          <w:tcPr>
            <w:tcW w:w="1134" w:type="dxa"/>
          </w:tcPr>
          <w:p w:rsidR="00856376" w:rsidRDefault="00856376" w:rsidP="00856376"/>
        </w:tc>
        <w:tc>
          <w:tcPr>
            <w:tcW w:w="1134" w:type="dxa"/>
          </w:tcPr>
          <w:p w:rsidR="00856376" w:rsidRDefault="00856376" w:rsidP="00856376"/>
        </w:tc>
        <w:tc>
          <w:tcPr>
            <w:tcW w:w="993" w:type="dxa"/>
          </w:tcPr>
          <w:p w:rsidR="00856376" w:rsidRDefault="00856376" w:rsidP="00856376"/>
        </w:tc>
        <w:tc>
          <w:tcPr>
            <w:tcW w:w="1134" w:type="dxa"/>
          </w:tcPr>
          <w:p w:rsidR="00856376" w:rsidRDefault="00856376" w:rsidP="00856376"/>
        </w:tc>
        <w:tc>
          <w:tcPr>
            <w:tcW w:w="992" w:type="dxa"/>
          </w:tcPr>
          <w:p w:rsidR="00856376" w:rsidRDefault="00856376" w:rsidP="00856376"/>
        </w:tc>
        <w:tc>
          <w:tcPr>
            <w:tcW w:w="1064" w:type="dxa"/>
          </w:tcPr>
          <w:p w:rsidR="00856376" w:rsidRDefault="00856376" w:rsidP="00856376"/>
        </w:tc>
      </w:tr>
      <w:tr w:rsidR="00CA5BAE" w:rsidTr="00961A06">
        <w:tc>
          <w:tcPr>
            <w:tcW w:w="14951" w:type="dxa"/>
            <w:gridSpan w:val="10"/>
            <w:shd w:val="clear" w:color="auto" w:fill="FBE4D5" w:themeFill="accent2" w:themeFillTint="33"/>
          </w:tcPr>
          <w:p w:rsidR="00CA5BAE" w:rsidRPr="00CA5BAE" w:rsidRDefault="00CA5BAE" w:rsidP="00961A06">
            <w:pPr>
              <w:rPr>
                <w:b/>
              </w:rPr>
            </w:pPr>
            <w:r w:rsidRPr="00CA5BAE">
              <w:rPr>
                <w:b/>
              </w:rPr>
              <w:t>Strateški cilj 13: izboljšanje pogojev za mobilnost mladih</w:t>
            </w:r>
          </w:p>
          <w:p w:rsidR="00CA5BAE" w:rsidRPr="00CA5BAE" w:rsidRDefault="00CA5BAE" w:rsidP="00961A06">
            <w:pPr>
              <w:rPr>
                <w:b/>
              </w:rPr>
            </w:pPr>
            <w:r w:rsidRPr="00CA5BAE">
              <w:rPr>
                <w:b/>
              </w:rPr>
              <w:t>Strateški cilj 13.2: izboljšanje pogojev za lokalno mobilnost</w:t>
            </w:r>
          </w:p>
          <w:p w:rsidR="00CA5BAE" w:rsidRDefault="00CA5BAE" w:rsidP="00961A06">
            <w:r w:rsidRPr="00CA5BAE">
              <w:t>Področje:</w:t>
            </w:r>
            <w:r w:rsidR="00143F06">
              <w:t xml:space="preserve"> Mobilnost mladih</w:t>
            </w:r>
          </w:p>
        </w:tc>
      </w:tr>
      <w:tr w:rsidR="0066028A" w:rsidTr="00920830">
        <w:tc>
          <w:tcPr>
            <w:tcW w:w="778" w:type="dxa"/>
            <w:shd w:val="clear" w:color="auto" w:fill="F2F2F2" w:themeFill="background1" w:themeFillShade="F2"/>
          </w:tcPr>
          <w:p w:rsidR="0066028A" w:rsidRDefault="0066028A" w:rsidP="00961A06">
            <w:r>
              <w:t>13.2.a</w:t>
            </w:r>
          </w:p>
        </w:tc>
        <w:tc>
          <w:tcPr>
            <w:tcW w:w="6588" w:type="dxa"/>
            <w:gridSpan w:val="2"/>
            <w:shd w:val="clear" w:color="auto" w:fill="F2F2F2" w:themeFill="background1" w:themeFillShade="F2"/>
          </w:tcPr>
          <w:p w:rsidR="0066028A" w:rsidRDefault="0066028A" w:rsidP="00961A06">
            <w:r w:rsidRPr="00143F06">
              <w:t>spodbujanje organizacije prevoza za mlade s strani organizatorja prireditve, sofinancirane iz občinskega proračuna</w:t>
            </w:r>
          </w:p>
        </w:tc>
        <w:tc>
          <w:tcPr>
            <w:tcW w:w="7585" w:type="dxa"/>
            <w:gridSpan w:val="7"/>
            <w:shd w:val="clear" w:color="auto" w:fill="F2F2F2" w:themeFill="background1" w:themeFillShade="F2"/>
          </w:tcPr>
          <w:p w:rsidR="0066028A" w:rsidRDefault="0066028A" w:rsidP="00961A06">
            <w:pPr>
              <w:pStyle w:val="Odstavekseznama"/>
              <w:numPr>
                <w:ilvl w:val="0"/>
                <w:numId w:val="12"/>
              </w:numPr>
            </w:pPr>
            <w:r w:rsidRPr="0066028A">
              <w:t>število prireditev z organiziranim prevozom</w:t>
            </w:r>
          </w:p>
          <w:p w:rsidR="00B13ABD" w:rsidRDefault="00B13ABD" w:rsidP="00961A06">
            <w:pPr>
              <w:pStyle w:val="Odstavekseznama"/>
              <w:numPr>
                <w:ilvl w:val="0"/>
                <w:numId w:val="12"/>
              </w:numPr>
            </w:pPr>
            <w:r w:rsidRPr="00B13ABD">
              <w:t>uveljavitev spodbude v Javnem razpisu za sofinanciranje prireditev, kjer se v kriterij primernost lokacije in logistika uvrsti organizacijo prevozov na in s prireditve</w:t>
            </w:r>
          </w:p>
        </w:tc>
      </w:tr>
      <w:tr w:rsidR="00856376" w:rsidTr="00856376">
        <w:tc>
          <w:tcPr>
            <w:tcW w:w="846" w:type="dxa"/>
            <w:gridSpan w:val="2"/>
            <w:vMerge w:val="restart"/>
          </w:tcPr>
          <w:p w:rsidR="00856376" w:rsidRDefault="00856376" w:rsidP="00856376"/>
        </w:tc>
        <w:tc>
          <w:tcPr>
            <w:tcW w:w="6520" w:type="dxa"/>
            <w:vMerge w:val="restart"/>
          </w:tcPr>
          <w:p w:rsidR="00856376" w:rsidRDefault="00856376" w:rsidP="00856376">
            <w:pPr>
              <w:rPr>
                <w:b/>
              </w:rPr>
            </w:pPr>
            <w:r w:rsidRPr="00EF06C5">
              <w:rPr>
                <w:b/>
              </w:rPr>
              <w:t xml:space="preserve">Izhodišče kazalnika ukrepa: </w:t>
            </w:r>
            <w:r w:rsidR="00920830" w:rsidRPr="00920830">
              <w:t>spodbujanje</w:t>
            </w:r>
            <w:r w:rsidR="00920830">
              <w:rPr>
                <w:b/>
              </w:rPr>
              <w:t xml:space="preserve"> </w:t>
            </w:r>
            <w:r w:rsidR="00920830">
              <w:t>trajnostne mobilnosti med mladimi</w:t>
            </w:r>
          </w:p>
          <w:p w:rsidR="00856376" w:rsidRDefault="00856376" w:rsidP="00856376">
            <w:r w:rsidRPr="00EF06C5">
              <w:rPr>
                <w:b/>
              </w:rPr>
              <w:t xml:space="preserve">Nosilec ukrepa: </w:t>
            </w:r>
            <w:r>
              <w:t>Občina Postojna</w:t>
            </w:r>
          </w:p>
          <w:p w:rsidR="00920830" w:rsidRPr="00EF06C5" w:rsidRDefault="00920830" w:rsidP="00856376">
            <w:r w:rsidRPr="00676366">
              <w:rPr>
                <w:b/>
              </w:rPr>
              <w:t>Partnerji:</w:t>
            </w:r>
            <w:r>
              <w:t xml:space="preserve">  </w:t>
            </w:r>
            <w:r w:rsidR="00B30A0D">
              <w:t xml:space="preserve">nevladne organizacije, </w:t>
            </w:r>
            <w:r w:rsidRPr="00676366">
              <w:t>Komisija za mladinska vprašanja Občine Postojna, Mladinski svet Občine Postojna</w:t>
            </w:r>
          </w:p>
        </w:tc>
        <w:tc>
          <w:tcPr>
            <w:tcW w:w="113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2018</w:t>
            </w:r>
          </w:p>
        </w:tc>
        <w:tc>
          <w:tcPr>
            <w:tcW w:w="113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2019</w:t>
            </w:r>
          </w:p>
        </w:tc>
        <w:tc>
          <w:tcPr>
            <w:tcW w:w="113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2020</w:t>
            </w:r>
          </w:p>
        </w:tc>
        <w:tc>
          <w:tcPr>
            <w:tcW w:w="993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2021</w:t>
            </w:r>
          </w:p>
        </w:tc>
        <w:tc>
          <w:tcPr>
            <w:tcW w:w="113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2022</w:t>
            </w:r>
          </w:p>
        </w:tc>
        <w:tc>
          <w:tcPr>
            <w:tcW w:w="992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2023</w:t>
            </w:r>
          </w:p>
        </w:tc>
        <w:tc>
          <w:tcPr>
            <w:tcW w:w="106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2024</w:t>
            </w:r>
          </w:p>
        </w:tc>
      </w:tr>
      <w:tr w:rsidR="00856376" w:rsidTr="00856376">
        <w:tc>
          <w:tcPr>
            <w:tcW w:w="846" w:type="dxa"/>
            <w:gridSpan w:val="2"/>
            <w:vMerge/>
          </w:tcPr>
          <w:p w:rsidR="00856376" w:rsidRPr="002C0B6A" w:rsidRDefault="00856376" w:rsidP="00856376"/>
        </w:tc>
        <w:tc>
          <w:tcPr>
            <w:tcW w:w="6520" w:type="dxa"/>
            <w:vMerge/>
          </w:tcPr>
          <w:p w:rsidR="00856376" w:rsidRPr="002C0B6A" w:rsidRDefault="00856376" w:rsidP="00856376"/>
        </w:tc>
        <w:tc>
          <w:tcPr>
            <w:tcW w:w="1134" w:type="dxa"/>
          </w:tcPr>
          <w:p w:rsidR="00856376" w:rsidRDefault="004F05A7" w:rsidP="00856376">
            <w:r>
              <w:t>Sprememba pravilnika</w:t>
            </w:r>
          </w:p>
          <w:p w:rsidR="004F05A7" w:rsidRDefault="004F05A7" w:rsidP="00856376"/>
        </w:tc>
        <w:tc>
          <w:tcPr>
            <w:tcW w:w="1134" w:type="dxa"/>
          </w:tcPr>
          <w:p w:rsidR="00856376" w:rsidRDefault="004F05A7" w:rsidP="00856376">
            <w:r>
              <w:t>5</w:t>
            </w:r>
          </w:p>
        </w:tc>
        <w:tc>
          <w:tcPr>
            <w:tcW w:w="1134" w:type="dxa"/>
          </w:tcPr>
          <w:p w:rsidR="00856376" w:rsidRDefault="004F05A7" w:rsidP="00856376">
            <w:r>
              <w:t>5</w:t>
            </w:r>
          </w:p>
        </w:tc>
        <w:tc>
          <w:tcPr>
            <w:tcW w:w="993" w:type="dxa"/>
          </w:tcPr>
          <w:p w:rsidR="00856376" w:rsidRDefault="004F05A7" w:rsidP="00856376">
            <w:r>
              <w:t>5</w:t>
            </w:r>
          </w:p>
        </w:tc>
        <w:tc>
          <w:tcPr>
            <w:tcW w:w="1134" w:type="dxa"/>
          </w:tcPr>
          <w:p w:rsidR="00856376" w:rsidRDefault="004F05A7" w:rsidP="00856376">
            <w:r>
              <w:t>5</w:t>
            </w:r>
          </w:p>
        </w:tc>
        <w:tc>
          <w:tcPr>
            <w:tcW w:w="992" w:type="dxa"/>
          </w:tcPr>
          <w:p w:rsidR="00856376" w:rsidRDefault="004F05A7" w:rsidP="00856376">
            <w:r>
              <w:t>5</w:t>
            </w:r>
          </w:p>
        </w:tc>
        <w:tc>
          <w:tcPr>
            <w:tcW w:w="1064" w:type="dxa"/>
          </w:tcPr>
          <w:p w:rsidR="00856376" w:rsidRDefault="004F05A7" w:rsidP="00856376">
            <w:r>
              <w:t>5</w:t>
            </w:r>
          </w:p>
        </w:tc>
      </w:tr>
      <w:tr w:rsidR="00434D97" w:rsidTr="00920830">
        <w:tc>
          <w:tcPr>
            <w:tcW w:w="778" w:type="dxa"/>
            <w:shd w:val="clear" w:color="auto" w:fill="F2F2F2" w:themeFill="background1" w:themeFillShade="F2"/>
          </w:tcPr>
          <w:p w:rsidR="00434D97" w:rsidRDefault="00434D97" w:rsidP="00434D97">
            <w:bookmarkStart w:id="5" w:name="_Hlk512206222"/>
            <w:r>
              <w:t>13.2.b</w:t>
            </w:r>
          </w:p>
        </w:tc>
        <w:tc>
          <w:tcPr>
            <w:tcW w:w="6588" w:type="dxa"/>
            <w:gridSpan w:val="2"/>
            <w:shd w:val="clear" w:color="auto" w:fill="F2F2F2" w:themeFill="background1" w:themeFillShade="F2"/>
          </w:tcPr>
          <w:p w:rsidR="00434D97" w:rsidRDefault="00434D97" w:rsidP="00434D97">
            <w:r w:rsidRPr="00434D97">
              <w:t>širitev prog Fu</w:t>
            </w:r>
            <w:r w:rsidR="000D1B9A">
              <w:t>r</w:t>
            </w:r>
            <w:r w:rsidRPr="00434D97">
              <w:t>mana in prilagoditev časa voženj (urnika)</w:t>
            </w:r>
          </w:p>
        </w:tc>
        <w:tc>
          <w:tcPr>
            <w:tcW w:w="7585" w:type="dxa"/>
            <w:gridSpan w:val="7"/>
            <w:shd w:val="clear" w:color="auto" w:fill="F2F2F2" w:themeFill="background1" w:themeFillShade="F2"/>
          </w:tcPr>
          <w:p w:rsidR="00434D97" w:rsidRDefault="00434D97" w:rsidP="00434D97">
            <w:pPr>
              <w:pStyle w:val="Odstavekseznama"/>
              <w:numPr>
                <w:ilvl w:val="0"/>
                <w:numId w:val="12"/>
              </w:numPr>
            </w:pPr>
            <w:r w:rsidRPr="00434D97">
              <w:t>analiza potreb in možnosti optimizacije voznega reda in prog</w:t>
            </w:r>
          </w:p>
        </w:tc>
      </w:tr>
      <w:bookmarkEnd w:id="5"/>
      <w:tr w:rsidR="00434D97" w:rsidTr="00AD006F">
        <w:tc>
          <w:tcPr>
            <w:tcW w:w="846" w:type="dxa"/>
            <w:gridSpan w:val="2"/>
            <w:vMerge w:val="restart"/>
          </w:tcPr>
          <w:p w:rsidR="00434D97" w:rsidRDefault="00434D97" w:rsidP="00434D97"/>
        </w:tc>
        <w:tc>
          <w:tcPr>
            <w:tcW w:w="6520" w:type="dxa"/>
            <w:vMerge w:val="restart"/>
          </w:tcPr>
          <w:p w:rsidR="00434D97" w:rsidRDefault="00434D97" w:rsidP="00920830">
            <w:pPr>
              <w:rPr>
                <w:b/>
              </w:rPr>
            </w:pPr>
            <w:r w:rsidRPr="00EF06C5">
              <w:rPr>
                <w:b/>
              </w:rPr>
              <w:t xml:space="preserve">Izhodišče kazalnika ukrepa: </w:t>
            </w:r>
            <w:r w:rsidR="00920830" w:rsidRPr="00920830">
              <w:t xml:space="preserve"> spodbujanje</w:t>
            </w:r>
            <w:r w:rsidR="00920830">
              <w:rPr>
                <w:b/>
              </w:rPr>
              <w:t xml:space="preserve"> </w:t>
            </w:r>
            <w:r w:rsidR="00920830">
              <w:t>trajnostne mobilnosti med mladimi</w:t>
            </w:r>
          </w:p>
          <w:p w:rsidR="00434D97" w:rsidRDefault="00434D97" w:rsidP="00434D97">
            <w:r w:rsidRPr="00EF06C5">
              <w:rPr>
                <w:b/>
              </w:rPr>
              <w:t xml:space="preserve">Nosilec ukrepa: </w:t>
            </w:r>
            <w:r>
              <w:t>Občina Postojna</w:t>
            </w:r>
          </w:p>
          <w:p w:rsidR="00920830" w:rsidRPr="00EF06C5" w:rsidRDefault="006C4DF5" w:rsidP="00434D97">
            <w:r w:rsidRPr="00676366">
              <w:rPr>
                <w:b/>
              </w:rPr>
              <w:t>Partnerji:</w:t>
            </w:r>
            <w:r>
              <w:t xml:space="preserve">  </w:t>
            </w:r>
            <w:r w:rsidRPr="00676366">
              <w:t>Komisija za mladinska vprašanja Občine Postojna, Mladinski svet Občine Postojna</w:t>
            </w:r>
          </w:p>
        </w:tc>
        <w:tc>
          <w:tcPr>
            <w:tcW w:w="1134" w:type="dxa"/>
          </w:tcPr>
          <w:p w:rsidR="00434D97" w:rsidRPr="00CD3C8E" w:rsidRDefault="00434D97" w:rsidP="00434D97">
            <w:pPr>
              <w:jc w:val="center"/>
              <w:rPr>
                <w:b/>
              </w:rPr>
            </w:pPr>
            <w:r w:rsidRPr="00CD3C8E">
              <w:rPr>
                <w:b/>
              </w:rPr>
              <w:t>2018</w:t>
            </w:r>
          </w:p>
        </w:tc>
        <w:tc>
          <w:tcPr>
            <w:tcW w:w="1134" w:type="dxa"/>
          </w:tcPr>
          <w:p w:rsidR="00434D97" w:rsidRPr="00CD3C8E" w:rsidRDefault="00434D97" w:rsidP="00434D97">
            <w:pPr>
              <w:jc w:val="center"/>
              <w:rPr>
                <w:b/>
              </w:rPr>
            </w:pPr>
            <w:r w:rsidRPr="00CD3C8E">
              <w:rPr>
                <w:b/>
              </w:rPr>
              <w:t>2019</w:t>
            </w:r>
          </w:p>
        </w:tc>
        <w:tc>
          <w:tcPr>
            <w:tcW w:w="1134" w:type="dxa"/>
          </w:tcPr>
          <w:p w:rsidR="00434D97" w:rsidRPr="00CD3C8E" w:rsidRDefault="00434D97" w:rsidP="00434D97">
            <w:pPr>
              <w:jc w:val="center"/>
              <w:rPr>
                <w:b/>
              </w:rPr>
            </w:pPr>
            <w:r w:rsidRPr="00CD3C8E">
              <w:rPr>
                <w:b/>
              </w:rPr>
              <w:t>2020</w:t>
            </w:r>
          </w:p>
        </w:tc>
        <w:tc>
          <w:tcPr>
            <w:tcW w:w="993" w:type="dxa"/>
          </w:tcPr>
          <w:p w:rsidR="00434D97" w:rsidRPr="00CD3C8E" w:rsidRDefault="00434D97" w:rsidP="00434D97">
            <w:pPr>
              <w:jc w:val="center"/>
              <w:rPr>
                <w:b/>
              </w:rPr>
            </w:pPr>
            <w:r w:rsidRPr="00CD3C8E">
              <w:rPr>
                <w:b/>
              </w:rPr>
              <w:t>2021</w:t>
            </w:r>
          </w:p>
        </w:tc>
        <w:tc>
          <w:tcPr>
            <w:tcW w:w="1134" w:type="dxa"/>
          </w:tcPr>
          <w:p w:rsidR="00434D97" w:rsidRPr="00CD3C8E" w:rsidRDefault="00434D97" w:rsidP="00434D97">
            <w:pPr>
              <w:jc w:val="center"/>
              <w:rPr>
                <w:b/>
              </w:rPr>
            </w:pPr>
            <w:r w:rsidRPr="00CD3C8E">
              <w:rPr>
                <w:b/>
              </w:rPr>
              <w:t>2022</w:t>
            </w:r>
          </w:p>
        </w:tc>
        <w:tc>
          <w:tcPr>
            <w:tcW w:w="992" w:type="dxa"/>
          </w:tcPr>
          <w:p w:rsidR="00434D97" w:rsidRPr="00CD3C8E" w:rsidRDefault="00434D97" w:rsidP="00434D97">
            <w:pPr>
              <w:jc w:val="center"/>
              <w:rPr>
                <w:b/>
              </w:rPr>
            </w:pPr>
            <w:r w:rsidRPr="00CD3C8E">
              <w:rPr>
                <w:b/>
              </w:rPr>
              <w:t>2023</w:t>
            </w:r>
          </w:p>
        </w:tc>
        <w:tc>
          <w:tcPr>
            <w:tcW w:w="1064" w:type="dxa"/>
          </w:tcPr>
          <w:p w:rsidR="00434D97" w:rsidRPr="00CD3C8E" w:rsidRDefault="00434D97" w:rsidP="00434D97">
            <w:pPr>
              <w:jc w:val="center"/>
              <w:rPr>
                <w:b/>
              </w:rPr>
            </w:pPr>
            <w:r w:rsidRPr="00CD3C8E">
              <w:rPr>
                <w:b/>
              </w:rPr>
              <w:t>2024</w:t>
            </w:r>
          </w:p>
        </w:tc>
      </w:tr>
      <w:tr w:rsidR="00434D97" w:rsidTr="00AD006F">
        <w:tc>
          <w:tcPr>
            <w:tcW w:w="846" w:type="dxa"/>
            <w:gridSpan w:val="2"/>
            <w:vMerge/>
          </w:tcPr>
          <w:p w:rsidR="00434D97" w:rsidRPr="002C0B6A" w:rsidRDefault="00434D97" w:rsidP="00434D97"/>
        </w:tc>
        <w:tc>
          <w:tcPr>
            <w:tcW w:w="6520" w:type="dxa"/>
            <w:vMerge/>
          </w:tcPr>
          <w:p w:rsidR="00434D97" w:rsidRPr="002C0B6A" w:rsidRDefault="00434D97" w:rsidP="00434D97"/>
        </w:tc>
        <w:tc>
          <w:tcPr>
            <w:tcW w:w="1134" w:type="dxa"/>
          </w:tcPr>
          <w:p w:rsidR="00434D97" w:rsidRDefault="00434D97" w:rsidP="00434D97"/>
        </w:tc>
        <w:tc>
          <w:tcPr>
            <w:tcW w:w="1134" w:type="dxa"/>
          </w:tcPr>
          <w:p w:rsidR="00434D97" w:rsidRDefault="00434D97" w:rsidP="00434D97"/>
        </w:tc>
        <w:tc>
          <w:tcPr>
            <w:tcW w:w="1134" w:type="dxa"/>
          </w:tcPr>
          <w:p w:rsidR="00434D97" w:rsidRDefault="00434D97" w:rsidP="00434D97"/>
        </w:tc>
        <w:tc>
          <w:tcPr>
            <w:tcW w:w="993" w:type="dxa"/>
          </w:tcPr>
          <w:p w:rsidR="00434D97" w:rsidRDefault="00434D97" w:rsidP="00434D97"/>
        </w:tc>
        <w:tc>
          <w:tcPr>
            <w:tcW w:w="1134" w:type="dxa"/>
          </w:tcPr>
          <w:p w:rsidR="00434D97" w:rsidRDefault="00434D97" w:rsidP="00434D97"/>
        </w:tc>
        <w:tc>
          <w:tcPr>
            <w:tcW w:w="992" w:type="dxa"/>
          </w:tcPr>
          <w:p w:rsidR="00434D97" w:rsidRDefault="00434D97" w:rsidP="00434D97"/>
        </w:tc>
        <w:tc>
          <w:tcPr>
            <w:tcW w:w="1064" w:type="dxa"/>
          </w:tcPr>
          <w:p w:rsidR="00434D97" w:rsidRDefault="00434D97" w:rsidP="00434D97"/>
        </w:tc>
      </w:tr>
      <w:tr w:rsidR="00CA5BAE" w:rsidRPr="00434D97" w:rsidTr="00961A06">
        <w:tc>
          <w:tcPr>
            <w:tcW w:w="14951" w:type="dxa"/>
            <w:gridSpan w:val="10"/>
            <w:shd w:val="clear" w:color="auto" w:fill="FBE4D5" w:themeFill="accent2" w:themeFillTint="33"/>
          </w:tcPr>
          <w:p w:rsidR="00CA5BAE" w:rsidRPr="00434D97" w:rsidRDefault="00CA5BAE" w:rsidP="00961A06">
            <w:r w:rsidRPr="00434D97">
              <w:t>Strateški cilj 13: izboljšanje pogojev za mobilnost mladih</w:t>
            </w:r>
          </w:p>
          <w:p w:rsidR="00CA5BAE" w:rsidRPr="00434D97" w:rsidRDefault="00CA5BAE" w:rsidP="00961A06">
            <w:r w:rsidRPr="00434D97">
              <w:t>Strateški cilj 13.3: izboljšanje pogojev za mednarodno mobilnost</w:t>
            </w:r>
          </w:p>
          <w:p w:rsidR="00CA5BAE" w:rsidRPr="00434D97" w:rsidRDefault="00CA5BAE" w:rsidP="00961A06">
            <w:r w:rsidRPr="00434D97">
              <w:t>Področje:</w:t>
            </w:r>
            <w:r w:rsidR="00143F06" w:rsidRPr="00434D97">
              <w:t xml:space="preserve"> Mobilnost mladih</w:t>
            </w:r>
          </w:p>
        </w:tc>
      </w:tr>
      <w:tr w:rsidR="00B13ABD" w:rsidTr="00920830">
        <w:tc>
          <w:tcPr>
            <w:tcW w:w="778" w:type="dxa"/>
            <w:shd w:val="clear" w:color="auto" w:fill="F2F2F2" w:themeFill="background1" w:themeFillShade="F2"/>
          </w:tcPr>
          <w:p w:rsidR="00B13ABD" w:rsidRDefault="00B13ABD" w:rsidP="00961A06">
            <w:r>
              <w:lastRenderedPageBreak/>
              <w:t>13.3.a</w:t>
            </w:r>
          </w:p>
        </w:tc>
        <w:tc>
          <w:tcPr>
            <w:tcW w:w="6588" w:type="dxa"/>
            <w:gridSpan w:val="2"/>
            <w:shd w:val="clear" w:color="auto" w:fill="F2F2F2" w:themeFill="background1" w:themeFillShade="F2"/>
          </w:tcPr>
          <w:p w:rsidR="00B13ABD" w:rsidRDefault="00B13ABD" w:rsidP="00961A06">
            <w:r w:rsidRPr="00143F06">
              <w:t>dodeljevanje finančne pomoči na področju izobraževanja in mednarodnega sodelovanja</w:t>
            </w:r>
          </w:p>
        </w:tc>
        <w:tc>
          <w:tcPr>
            <w:tcW w:w="7585" w:type="dxa"/>
            <w:gridSpan w:val="7"/>
            <w:shd w:val="clear" w:color="auto" w:fill="F2F2F2" w:themeFill="background1" w:themeFillShade="F2"/>
          </w:tcPr>
          <w:p w:rsidR="00B13ABD" w:rsidRDefault="00B13ABD" w:rsidP="00961A06">
            <w:pPr>
              <w:pStyle w:val="Odstavekseznama"/>
              <w:numPr>
                <w:ilvl w:val="0"/>
                <w:numId w:val="12"/>
              </w:numPr>
            </w:pPr>
            <w:r>
              <w:t xml:space="preserve">objava javnega razpisa za finančno pomoč na področju izobraževanja in mednarodnega sodelovanja </w:t>
            </w:r>
          </w:p>
          <w:p w:rsidR="00B13ABD" w:rsidRDefault="00B13ABD" w:rsidP="00961A06">
            <w:pPr>
              <w:pStyle w:val="Odstavekseznama"/>
              <w:numPr>
                <w:ilvl w:val="0"/>
                <w:numId w:val="12"/>
              </w:numPr>
            </w:pPr>
            <w:r>
              <w:t>število prijavljenih in podeljenih finančnih pomoči na razpisu</w:t>
            </w:r>
          </w:p>
        </w:tc>
      </w:tr>
      <w:tr w:rsidR="00856376" w:rsidTr="00856376">
        <w:tc>
          <w:tcPr>
            <w:tcW w:w="846" w:type="dxa"/>
            <w:gridSpan w:val="2"/>
            <w:vMerge w:val="restart"/>
          </w:tcPr>
          <w:p w:rsidR="00856376" w:rsidRDefault="00856376" w:rsidP="00856376"/>
        </w:tc>
        <w:tc>
          <w:tcPr>
            <w:tcW w:w="6520" w:type="dxa"/>
            <w:vMerge w:val="restart"/>
          </w:tcPr>
          <w:p w:rsidR="00856376" w:rsidRDefault="00856376" w:rsidP="00856376">
            <w:pPr>
              <w:rPr>
                <w:b/>
              </w:rPr>
            </w:pPr>
            <w:r w:rsidRPr="00EF06C5">
              <w:rPr>
                <w:b/>
              </w:rPr>
              <w:t xml:space="preserve">Izhodišče kazalnika ukrepa: </w:t>
            </w:r>
            <w:r w:rsidR="006C4DF5">
              <w:t>spodbujanje mednarodne mobilnosti mladih</w:t>
            </w:r>
          </w:p>
          <w:p w:rsidR="00856376" w:rsidRDefault="00856376" w:rsidP="00856376">
            <w:r w:rsidRPr="00EF06C5">
              <w:rPr>
                <w:b/>
              </w:rPr>
              <w:t xml:space="preserve">Nosilec ukrepa: </w:t>
            </w:r>
            <w:r>
              <w:t>Občina Postojna, oddelek za družbene dejavnosti</w:t>
            </w:r>
          </w:p>
          <w:p w:rsidR="006C4DF5" w:rsidRPr="00EF06C5" w:rsidRDefault="006C4DF5" w:rsidP="00856376">
            <w:r w:rsidRPr="00676366">
              <w:rPr>
                <w:b/>
              </w:rPr>
              <w:t>Partnerji:</w:t>
            </w:r>
            <w:r>
              <w:t xml:space="preserve">  </w:t>
            </w:r>
            <w:r w:rsidRPr="00676366">
              <w:t>Komisija za mladinska vprašanja Občine Postojna, Mladinski svet Občine Postojna</w:t>
            </w:r>
          </w:p>
        </w:tc>
        <w:tc>
          <w:tcPr>
            <w:tcW w:w="113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2018</w:t>
            </w:r>
          </w:p>
        </w:tc>
        <w:tc>
          <w:tcPr>
            <w:tcW w:w="113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2019</w:t>
            </w:r>
          </w:p>
        </w:tc>
        <w:tc>
          <w:tcPr>
            <w:tcW w:w="113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2020</w:t>
            </w:r>
          </w:p>
        </w:tc>
        <w:tc>
          <w:tcPr>
            <w:tcW w:w="993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2021</w:t>
            </w:r>
          </w:p>
        </w:tc>
        <w:tc>
          <w:tcPr>
            <w:tcW w:w="113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2022</w:t>
            </w:r>
          </w:p>
        </w:tc>
        <w:tc>
          <w:tcPr>
            <w:tcW w:w="992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2023</w:t>
            </w:r>
          </w:p>
        </w:tc>
        <w:tc>
          <w:tcPr>
            <w:tcW w:w="106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2024</w:t>
            </w:r>
          </w:p>
        </w:tc>
      </w:tr>
      <w:tr w:rsidR="00856376" w:rsidTr="00856376">
        <w:tc>
          <w:tcPr>
            <w:tcW w:w="846" w:type="dxa"/>
            <w:gridSpan w:val="2"/>
            <w:vMerge/>
          </w:tcPr>
          <w:p w:rsidR="00856376" w:rsidRPr="002C0B6A" w:rsidRDefault="00856376" w:rsidP="00856376"/>
        </w:tc>
        <w:tc>
          <w:tcPr>
            <w:tcW w:w="6520" w:type="dxa"/>
            <w:vMerge/>
          </w:tcPr>
          <w:p w:rsidR="00856376" w:rsidRPr="002C0B6A" w:rsidRDefault="00856376" w:rsidP="00856376"/>
        </w:tc>
        <w:tc>
          <w:tcPr>
            <w:tcW w:w="1134" w:type="dxa"/>
          </w:tcPr>
          <w:p w:rsidR="00856376" w:rsidRDefault="004F05A7" w:rsidP="00856376">
            <w:r>
              <w:t>Priprava pravilnika</w:t>
            </w:r>
          </w:p>
        </w:tc>
        <w:tc>
          <w:tcPr>
            <w:tcW w:w="1134" w:type="dxa"/>
          </w:tcPr>
          <w:p w:rsidR="00856376" w:rsidRDefault="004F05A7" w:rsidP="00856376">
            <w:r>
              <w:t>5</w:t>
            </w:r>
          </w:p>
        </w:tc>
        <w:tc>
          <w:tcPr>
            <w:tcW w:w="1134" w:type="dxa"/>
          </w:tcPr>
          <w:p w:rsidR="00856376" w:rsidRDefault="004F05A7" w:rsidP="00856376">
            <w:r>
              <w:t>5</w:t>
            </w:r>
          </w:p>
        </w:tc>
        <w:tc>
          <w:tcPr>
            <w:tcW w:w="993" w:type="dxa"/>
          </w:tcPr>
          <w:p w:rsidR="00856376" w:rsidRDefault="004F05A7" w:rsidP="00856376">
            <w:r>
              <w:t>5</w:t>
            </w:r>
          </w:p>
        </w:tc>
        <w:tc>
          <w:tcPr>
            <w:tcW w:w="1134" w:type="dxa"/>
          </w:tcPr>
          <w:p w:rsidR="00856376" w:rsidRDefault="004F05A7" w:rsidP="00856376">
            <w:r>
              <w:t>5</w:t>
            </w:r>
          </w:p>
        </w:tc>
        <w:tc>
          <w:tcPr>
            <w:tcW w:w="992" w:type="dxa"/>
          </w:tcPr>
          <w:p w:rsidR="00856376" w:rsidRDefault="004F05A7" w:rsidP="00856376">
            <w:r>
              <w:t>5</w:t>
            </w:r>
          </w:p>
        </w:tc>
        <w:tc>
          <w:tcPr>
            <w:tcW w:w="1064" w:type="dxa"/>
          </w:tcPr>
          <w:p w:rsidR="00856376" w:rsidRDefault="004F05A7" w:rsidP="00856376">
            <w:r>
              <w:t>5</w:t>
            </w:r>
          </w:p>
        </w:tc>
      </w:tr>
      <w:tr w:rsidR="00B13ABD" w:rsidTr="00920830">
        <w:tc>
          <w:tcPr>
            <w:tcW w:w="778" w:type="dxa"/>
            <w:shd w:val="clear" w:color="auto" w:fill="F2F2F2" w:themeFill="background1" w:themeFillShade="F2"/>
          </w:tcPr>
          <w:p w:rsidR="00B13ABD" w:rsidRDefault="00B13ABD" w:rsidP="00961A06">
            <w:r>
              <w:t>13.3.b</w:t>
            </w:r>
          </w:p>
        </w:tc>
        <w:tc>
          <w:tcPr>
            <w:tcW w:w="6588" w:type="dxa"/>
            <w:gridSpan w:val="2"/>
            <w:shd w:val="clear" w:color="auto" w:fill="F2F2F2" w:themeFill="background1" w:themeFillShade="F2"/>
          </w:tcPr>
          <w:p w:rsidR="00B13ABD" w:rsidRDefault="00B13ABD" w:rsidP="00961A06">
            <w:r w:rsidRPr="00143F06">
              <w:t>vključevanje mladih v programe sodelovanja s pobratenimi občinami in programi town-twinninga</w:t>
            </w:r>
          </w:p>
        </w:tc>
        <w:tc>
          <w:tcPr>
            <w:tcW w:w="7585" w:type="dxa"/>
            <w:gridSpan w:val="7"/>
            <w:shd w:val="clear" w:color="auto" w:fill="F2F2F2" w:themeFill="background1" w:themeFillShade="F2"/>
          </w:tcPr>
          <w:p w:rsidR="00B13ABD" w:rsidRDefault="00B13ABD" w:rsidP="00961A06">
            <w:pPr>
              <w:pStyle w:val="Odstavekseznama"/>
              <w:numPr>
                <w:ilvl w:val="0"/>
                <w:numId w:val="13"/>
              </w:numPr>
            </w:pPr>
            <w:r w:rsidRPr="00B13ABD">
              <w:t>število vključenih mladih v programe sodelovanja</w:t>
            </w:r>
          </w:p>
        </w:tc>
      </w:tr>
      <w:bookmarkEnd w:id="0"/>
      <w:tr w:rsidR="00856376" w:rsidTr="00856376">
        <w:tc>
          <w:tcPr>
            <w:tcW w:w="846" w:type="dxa"/>
            <w:gridSpan w:val="2"/>
            <w:vMerge w:val="restart"/>
          </w:tcPr>
          <w:p w:rsidR="00856376" w:rsidRDefault="00856376" w:rsidP="00856376"/>
        </w:tc>
        <w:tc>
          <w:tcPr>
            <w:tcW w:w="6520" w:type="dxa"/>
            <w:vMerge w:val="restart"/>
          </w:tcPr>
          <w:p w:rsidR="00856376" w:rsidRDefault="00856376" w:rsidP="00856376">
            <w:pPr>
              <w:rPr>
                <w:b/>
              </w:rPr>
            </w:pPr>
            <w:r w:rsidRPr="00EF06C5">
              <w:rPr>
                <w:b/>
              </w:rPr>
              <w:t xml:space="preserve">Izhodišče kazalnika ukrepa: </w:t>
            </w:r>
            <w:r w:rsidR="006C4DF5">
              <w:t xml:space="preserve"> </w:t>
            </w:r>
            <w:r w:rsidR="006C4DF5" w:rsidRPr="006C4DF5">
              <w:t>spodbujanje mednarodne mobilnosti mladih</w:t>
            </w:r>
          </w:p>
          <w:p w:rsidR="00856376" w:rsidRDefault="00856376" w:rsidP="00856376">
            <w:r w:rsidRPr="00EF06C5">
              <w:rPr>
                <w:b/>
              </w:rPr>
              <w:t xml:space="preserve">Nosilec ukrepa: </w:t>
            </w:r>
            <w:r>
              <w:t>Občina Postojna</w:t>
            </w:r>
          </w:p>
          <w:p w:rsidR="006C4DF5" w:rsidRPr="00EF06C5" w:rsidRDefault="006C4DF5" w:rsidP="00856376">
            <w:r w:rsidRPr="00676366">
              <w:rPr>
                <w:b/>
              </w:rPr>
              <w:t>Partnerji:</w:t>
            </w:r>
            <w:r>
              <w:t xml:space="preserve">  </w:t>
            </w:r>
            <w:r w:rsidRPr="00676366">
              <w:t>Komisija za mladinska vprašanja Občine Postojna, Mladinski svet Občine Postojna</w:t>
            </w:r>
          </w:p>
        </w:tc>
        <w:tc>
          <w:tcPr>
            <w:tcW w:w="113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2018</w:t>
            </w:r>
          </w:p>
        </w:tc>
        <w:tc>
          <w:tcPr>
            <w:tcW w:w="113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2019</w:t>
            </w:r>
          </w:p>
        </w:tc>
        <w:tc>
          <w:tcPr>
            <w:tcW w:w="113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2020</w:t>
            </w:r>
          </w:p>
        </w:tc>
        <w:tc>
          <w:tcPr>
            <w:tcW w:w="993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2021</w:t>
            </w:r>
          </w:p>
        </w:tc>
        <w:tc>
          <w:tcPr>
            <w:tcW w:w="113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2022</w:t>
            </w:r>
          </w:p>
        </w:tc>
        <w:tc>
          <w:tcPr>
            <w:tcW w:w="992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2023</w:t>
            </w:r>
          </w:p>
        </w:tc>
        <w:tc>
          <w:tcPr>
            <w:tcW w:w="1064" w:type="dxa"/>
          </w:tcPr>
          <w:p w:rsidR="00856376" w:rsidRPr="00CD3C8E" w:rsidRDefault="00856376" w:rsidP="00856376">
            <w:pPr>
              <w:jc w:val="center"/>
              <w:rPr>
                <w:b/>
              </w:rPr>
            </w:pPr>
            <w:r w:rsidRPr="00CD3C8E">
              <w:rPr>
                <w:b/>
              </w:rPr>
              <w:t>2024</w:t>
            </w:r>
          </w:p>
        </w:tc>
      </w:tr>
      <w:tr w:rsidR="00856376" w:rsidTr="00856376">
        <w:tc>
          <w:tcPr>
            <w:tcW w:w="846" w:type="dxa"/>
            <w:gridSpan w:val="2"/>
            <w:vMerge/>
          </w:tcPr>
          <w:p w:rsidR="00856376" w:rsidRPr="002C0B6A" w:rsidRDefault="00856376" w:rsidP="00856376"/>
        </w:tc>
        <w:tc>
          <w:tcPr>
            <w:tcW w:w="6520" w:type="dxa"/>
            <w:vMerge/>
          </w:tcPr>
          <w:p w:rsidR="00856376" w:rsidRPr="002C0B6A" w:rsidRDefault="00856376" w:rsidP="00856376"/>
        </w:tc>
        <w:tc>
          <w:tcPr>
            <w:tcW w:w="1134" w:type="dxa"/>
          </w:tcPr>
          <w:p w:rsidR="00856376" w:rsidRDefault="00856376" w:rsidP="00856376"/>
        </w:tc>
        <w:tc>
          <w:tcPr>
            <w:tcW w:w="1134" w:type="dxa"/>
          </w:tcPr>
          <w:p w:rsidR="00856376" w:rsidRDefault="00856376" w:rsidP="00856376"/>
        </w:tc>
        <w:tc>
          <w:tcPr>
            <w:tcW w:w="1134" w:type="dxa"/>
          </w:tcPr>
          <w:p w:rsidR="00856376" w:rsidRDefault="00856376" w:rsidP="00856376"/>
        </w:tc>
        <w:tc>
          <w:tcPr>
            <w:tcW w:w="993" w:type="dxa"/>
          </w:tcPr>
          <w:p w:rsidR="00856376" w:rsidRDefault="00856376" w:rsidP="00856376"/>
        </w:tc>
        <w:tc>
          <w:tcPr>
            <w:tcW w:w="1134" w:type="dxa"/>
          </w:tcPr>
          <w:p w:rsidR="00856376" w:rsidRDefault="00856376" w:rsidP="00856376"/>
        </w:tc>
        <w:tc>
          <w:tcPr>
            <w:tcW w:w="992" w:type="dxa"/>
          </w:tcPr>
          <w:p w:rsidR="00856376" w:rsidRDefault="00856376" w:rsidP="00856376"/>
        </w:tc>
        <w:tc>
          <w:tcPr>
            <w:tcW w:w="1064" w:type="dxa"/>
          </w:tcPr>
          <w:p w:rsidR="00856376" w:rsidRDefault="00856376" w:rsidP="00856376"/>
        </w:tc>
      </w:tr>
    </w:tbl>
    <w:p w:rsidR="00047525" w:rsidRDefault="00047525"/>
    <w:sectPr w:rsidR="00047525" w:rsidSect="00EF06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87BBE"/>
    <w:multiLevelType w:val="hybridMultilevel"/>
    <w:tmpl w:val="D6C83BB8"/>
    <w:lvl w:ilvl="0" w:tplc="1148652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484CB4"/>
    <w:multiLevelType w:val="hybridMultilevel"/>
    <w:tmpl w:val="9C0CEC08"/>
    <w:lvl w:ilvl="0" w:tplc="1148652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811ECC"/>
    <w:multiLevelType w:val="hybridMultilevel"/>
    <w:tmpl w:val="3C0869B6"/>
    <w:lvl w:ilvl="0" w:tplc="1148652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DF5B7D"/>
    <w:multiLevelType w:val="hybridMultilevel"/>
    <w:tmpl w:val="501A5926"/>
    <w:lvl w:ilvl="0" w:tplc="1148652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101EA2"/>
    <w:multiLevelType w:val="hybridMultilevel"/>
    <w:tmpl w:val="7A324258"/>
    <w:lvl w:ilvl="0" w:tplc="1148652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036737"/>
    <w:multiLevelType w:val="hybridMultilevel"/>
    <w:tmpl w:val="DF1245A8"/>
    <w:lvl w:ilvl="0" w:tplc="1148652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3123BE"/>
    <w:multiLevelType w:val="hybridMultilevel"/>
    <w:tmpl w:val="CD3C09BE"/>
    <w:lvl w:ilvl="0" w:tplc="1148652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7D146E"/>
    <w:multiLevelType w:val="hybridMultilevel"/>
    <w:tmpl w:val="ADFE83DE"/>
    <w:lvl w:ilvl="0" w:tplc="1148652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306326"/>
    <w:multiLevelType w:val="hybridMultilevel"/>
    <w:tmpl w:val="DDB63974"/>
    <w:lvl w:ilvl="0" w:tplc="1148652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1325E2"/>
    <w:multiLevelType w:val="hybridMultilevel"/>
    <w:tmpl w:val="F5B82AB0"/>
    <w:lvl w:ilvl="0" w:tplc="1148652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D72CE7"/>
    <w:multiLevelType w:val="hybridMultilevel"/>
    <w:tmpl w:val="8C924E84"/>
    <w:lvl w:ilvl="0" w:tplc="1148652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7212A90"/>
    <w:multiLevelType w:val="hybridMultilevel"/>
    <w:tmpl w:val="237000EC"/>
    <w:lvl w:ilvl="0" w:tplc="1148652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E83890"/>
    <w:multiLevelType w:val="hybridMultilevel"/>
    <w:tmpl w:val="580C58A2"/>
    <w:lvl w:ilvl="0" w:tplc="1148652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6"/>
  </w:num>
  <w:num w:numId="9">
    <w:abstractNumId w:val="7"/>
  </w:num>
  <w:num w:numId="10">
    <w:abstractNumId w:val="11"/>
  </w:num>
  <w:num w:numId="11">
    <w:abstractNumId w:val="4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25"/>
    <w:rsid w:val="00023064"/>
    <w:rsid w:val="00047525"/>
    <w:rsid w:val="00094029"/>
    <w:rsid w:val="000B0D03"/>
    <w:rsid w:val="000D1B9A"/>
    <w:rsid w:val="000E4E20"/>
    <w:rsid w:val="00114198"/>
    <w:rsid w:val="00134E1F"/>
    <w:rsid w:val="0013637D"/>
    <w:rsid w:val="00143F06"/>
    <w:rsid w:val="00155ECF"/>
    <w:rsid w:val="001754DB"/>
    <w:rsid w:val="00222F60"/>
    <w:rsid w:val="0024248E"/>
    <w:rsid w:val="00245BD8"/>
    <w:rsid w:val="00265A79"/>
    <w:rsid w:val="0029706A"/>
    <w:rsid w:val="002A64B2"/>
    <w:rsid w:val="002C0B6A"/>
    <w:rsid w:val="002F09DA"/>
    <w:rsid w:val="003062A9"/>
    <w:rsid w:val="003A2C8A"/>
    <w:rsid w:val="003D239E"/>
    <w:rsid w:val="004073F9"/>
    <w:rsid w:val="00411ED5"/>
    <w:rsid w:val="00434D97"/>
    <w:rsid w:val="004C086D"/>
    <w:rsid w:val="004F05A7"/>
    <w:rsid w:val="0059339C"/>
    <w:rsid w:val="005C155F"/>
    <w:rsid w:val="006571DA"/>
    <w:rsid w:val="0066028A"/>
    <w:rsid w:val="00676366"/>
    <w:rsid w:val="006877EB"/>
    <w:rsid w:val="006A1AC2"/>
    <w:rsid w:val="006C3F03"/>
    <w:rsid w:val="006C4DF5"/>
    <w:rsid w:val="006D5F2B"/>
    <w:rsid w:val="006F722C"/>
    <w:rsid w:val="007757B8"/>
    <w:rsid w:val="008148BC"/>
    <w:rsid w:val="00856376"/>
    <w:rsid w:val="00920830"/>
    <w:rsid w:val="00951480"/>
    <w:rsid w:val="00961A06"/>
    <w:rsid w:val="00982B74"/>
    <w:rsid w:val="009D694F"/>
    <w:rsid w:val="009E5CF4"/>
    <w:rsid w:val="00AD006F"/>
    <w:rsid w:val="00AF43DE"/>
    <w:rsid w:val="00B13ABD"/>
    <w:rsid w:val="00B30A0D"/>
    <w:rsid w:val="00B81D83"/>
    <w:rsid w:val="00BA7F51"/>
    <w:rsid w:val="00BC7B80"/>
    <w:rsid w:val="00C5568B"/>
    <w:rsid w:val="00CA5BAE"/>
    <w:rsid w:val="00CD3C8E"/>
    <w:rsid w:val="00CF507D"/>
    <w:rsid w:val="00D5227B"/>
    <w:rsid w:val="00E62696"/>
    <w:rsid w:val="00E77871"/>
    <w:rsid w:val="00E87B9C"/>
    <w:rsid w:val="00EE608C"/>
    <w:rsid w:val="00EF06C5"/>
    <w:rsid w:val="00F15F77"/>
    <w:rsid w:val="00F26488"/>
    <w:rsid w:val="00F60A05"/>
    <w:rsid w:val="00FB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06C5B-5FAF-45C2-B0D4-86283EC3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62A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47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09402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4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4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2880</Words>
  <Characters>16418</Characters>
  <Application>Microsoft Office Word</Application>
  <DocSecurity>0</DocSecurity>
  <Lines>136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Borza</Company>
  <LinksUpToDate>false</LinksUpToDate>
  <CharactersWithSpaces>19260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Hvala</dc:creator>
  <cp:lastModifiedBy>Tatjana Hvala</cp:lastModifiedBy>
  <cp:revision>3</cp:revision>
  <cp:lastPrinted>2017-11-19T00:10:00Z</cp:lastPrinted>
  <dcterms:created xsi:type="dcterms:W3CDTF">2018-05-04T08:12:00Z</dcterms:created>
  <dcterms:modified xsi:type="dcterms:W3CDTF">2018-06-08T12:03:00Z</dcterms:modified>
</cp:coreProperties>
</file>