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635574DE" wp14:editId="607164E1">
            <wp:simplePos x="0" y="0"/>
            <wp:positionH relativeFrom="column">
              <wp:posOffset>3808095</wp:posOffset>
            </wp:positionH>
            <wp:positionV relativeFrom="paragraph">
              <wp:posOffset>-102235</wp:posOffset>
            </wp:positionV>
            <wp:extent cx="1847215" cy="1249680"/>
            <wp:effectExtent l="0" t="0" r="635" b="762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6E1D0A4B" wp14:editId="6B20C08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47085" cy="890270"/>
            <wp:effectExtent l="0" t="0" r="5715" b="508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>
      <w:pPr>
        <w:rPr>
          <w:rFonts w:ascii="Times New Roman" w:hAnsi="Times New Roman" w:cs="Times New Roman"/>
          <w:sz w:val="24"/>
          <w:szCs w:val="24"/>
        </w:rPr>
      </w:pPr>
      <w:r w:rsidRPr="006065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-2424430</wp:posOffset>
                </wp:positionH>
                <wp:positionV relativeFrom="paragraph">
                  <wp:posOffset>2427605</wp:posOffset>
                </wp:positionV>
                <wp:extent cx="4610100" cy="1095375"/>
                <wp:effectExtent l="0" t="0" r="0" b="9525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592" w:rsidRPr="00606592" w:rsidRDefault="00606592" w:rsidP="00606592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606592">
                              <w:rPr>
                                <w:b/>
                                <w:sz w:val="44"/>
                              </w:rPr>
                              <w:t>NABOR SKLEPOV 1. SEJE OTROŠKEGA OBČINSKEGA SVETA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190.9pt;margin-top:191.15pt;width:363pt;height:8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" stroked="f">
                <v:textbox>
                  <w:txbxContent>
                    <w:p w:rsidR="00606592" w:rsidRPr="00606592" w:rsidRDefault="00606592" w:rsidP="00606592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606592">
                        <w:rPr>
                          <w:b/>
                          <w:sz w:val="44"/>
                        </w:rPr>
                        <w:t>NABOR SKLEPOV 1. SEJE OTROŠKEGA OBČINSKEGA SVETA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6592" w:rsidRDefault="00606592">
      <w:pPr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73600" behindDoc="0" locked="0" layoutInCell="1" allowOverlap="1" wp14:anchorId="0BE02AF4" wp14:editId="31DC92EE">
            <wp:simplePos x="0" y="0"/>
            <wp:positionH relativeFrom="column">
              <wp:posOffset>352425</wp:posOffset>
            </wp:positionH>
            <wp:positionV relativeFrom="paragraph">
              <wp:posOffset>-174625</wp:posOffset>
            </wp:positionV>
            <wp:extent cx="1847215" cy="1249680"/>
            <wp:effectExtent l="0" t="0" r="635" b="762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71552" behindDoc="0" locked="0" layoutInCell="1" allowOverlap="1" wp14:anchorId="7FC16E9C" wp14:editId="3ABD512E">
            <wp:simplePos x="0" y="0"/>
            <wp:positionH relativeFrom="column">
              <wp:posOffset>156845</wp:posOffset>
            </wp:positionH>
            <wp:positionV relativeFrom="paragraph">
              <wp:posOffset>103505</wp:posOffset>
            </wp:positionV>
            <wp:extent cx="3651885" cy="971550"/>
            <wp:effectExtent l="0" t="0" r="5715" b="0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592" w:rsidRDefault="00606592" w:rsidP="00606592">
      <w:pPr>
        <w:tabs>
          <w:tab w:val="left" w:pos="1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92" w:rsidRPr="00FD214A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14A">
        <w:rPr>
          <w:rFonts w:ascii="Times New Roman" w:hAnsi="Times New Roman" w:cs="Times New Roman"/>
          <w:b/>
          <w:sz w:val="28"/>
          <w:szCs w:val="28"/>
        </w:rPr>
        <w:t>S K L E P</w:t>
      </w:r>
    </w:p>
    <w:p w:rsidR="00606592" w:rsidRPr="0062231E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592" w:rsidRPr="0062231E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31E">
        <w:rPr>
          <w:rFonts w:ascii="Times New Roman" w:hAnsi="Times New Roman" w:cs="Times New Roman"/>
          <w:sz w:val="24"/>
          <w:szCs w:val="24"/>
        </w:rPr>
        <w:t>1.</w:t>
      </w: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592" w:rsidRPr="0062231E" w:rsidRDefault="00606592" w:rsidP="0060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Otroški občinski svet se seznani z delovnim gradivom Raziskave za mlade.</w:t>
      </w:r>
    </w:p>
    <w:p w:rsidR="00606592" w:rsidRPr="0062231E" w:rsidRDefault="00606592" w:rsidP="00606592">
      <w:pPr>
        <w:pStyle w:val="Glava"/>
        <w:tabs>
          <w:tab w:val="clear" w:pos="4536"/>
          <w:tab w:val="clear" w:pos="9072"/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31E">
        <w:rPr>
          <w:rFonts w:ascii="Times New Roman" w:hAnsi="Times New Roman" w:cs="Times New Roman"/>
          <w:sz w:val="24"/>
          <w:szCs w:val="24"/>
        </w:rPr>
        <w:t>2.</w:t>
      </w: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592" w:rsidRPr="0062231E" w:rsidRDefault="00606592" w:rsidP="0060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Postojna mora postati tudi certificirano Mladim prijazna občina</w:t>
      </w:r>
    </w:p>
    <w:p w:rsidR="00606592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Pr="0062231E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606592" w:rsidRDefault="00606592" w:rsidP="0060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92" w:rsidRPr="0062231E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31E">
        <w:rPr>
          <w:rFonts w:ascii="Times New Roman" w:hAnsi="Times New Roman" w:cs="Times New Roman"/>
          <w:sz w:val="24"/>
          <w:szCs w:val="24"/>
        </w:rPr>
        <w:t>Ta sklep velja takoj.</w:t>
      </w:r>
    </w:p>
    <w:p w:rsidR="00606592" w:rsidRPr="0062231E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Pr="0062231E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2231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Arja Ela Hvala</w:t>
      </w:r>
    </w:p>
    <w:p w:rsidR="00606592" w:rsidRPr="0062231E" w:rsidRDefault="00606592" w:rsidP="00606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Junior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ambasadorka Unicef – mini županja</w:t>
      </w:r>
    </w:p>
    <w:p w:rsidR="00606592" w:rsidRPr="0062231E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Pr="0062231E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Pr="0062231E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31E">
        <w:rPr>
          <w:rFonts w:ascii="Times New Roman" w:hAnsi="Times New Roman" w:cs="Times New Roman"/>
          <w:sz w:val="24"/>
          <w:szCs w:val="24"/>
        </w:rPr>
        <w:t>Sklep prejmejo:</w:t>
      </w:r>
    </w:p>
    <w:p w:rsidR="00606592" w:rsidRPr="00FD214A" w:rsidRDefault="00606592" w:rsidP="006065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 in podžupana, direktorica občinske uprave</w:t>
      </w:r>
    </w:p>
    <w:p w:rsidR="00606592" w:rsidRPr="0062231E" w:rsidRDefault="00606592" w:rsidP="006065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31E">
        <w:rPr>
          <w:rFonts w:ascii="Times New Roman" w:hAnsi="Times New Roman" w:cs="Times New Roman"/>
          <w:sz w:val="24"/>
          <w:szCs w:val="24"/>
        </w:rPr>
        <w:t>zbirka dokumentarnega gradiva</w:t>
      </w:r>
    </w:p>
    <w:p w:rsidR="00606592" w:rsidRPr="0062231E" w:rsidRDefault="00606592" w:rsidP="006065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31E">
        <w:rPr>
          <w:rFonts w:ascii="Times New Roman" w:hAnsi="Times New Roman" w:cs="Times New Roman"/>
          <w:sz w:val="24"/>
          <w:szCs w:val="24"/>
        </w:rPr>
        <w:t>evidenca sklepov</w:t>
      </w:r>
    </w:p>
    <w:p w:rsidR="00816B60" w:rsidRDefault="00816B60"/>
    <w:p w:rsidR="00606592" w:rsidRDefault="00606592"/>
    <w:p w:rsidR="00606592" w:rsidRDefault="00606592"/>
    <w:p w:rsidR="00606592" w:rsidRDefault="00606592"/>
    <w:p w:rsidR="00606592" w:rsidRP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P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592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33F5F997" wp14:editId="7E74E820">
            <wp:simplePos x="0" y="0"/>
            <wp:positionH relativeFrom="column">
              <wp:posOffset>337820</wp:posOffset>
            </wp:positionH>
            <wp:positionV relativeFrom="paragraph">
              <wp:posOffset>-277495</wp:posOffset>
            </wp:positionV>
            <wp:extent cx="1847215" cy="1249680"/>
            <wp:effectExtent l="0" t="0" r="635" b="762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592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65F9FE65" wp14:editId="42A162C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47085" cy="890270"/>
            <wp:effectExtent l="0" t="0" r="5715" b="508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592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606592" w:rsidRP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P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Pr="00606592" w:rsidRDefault="00606592" w:rsidP="006065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592" w:rsidRPr="00606592" w:rsidRDefault="00606592" w:rsidP="006065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6592">
        <w:rPr>
          <w:rFonts w:ascii="Times New Roman" w:eastAsia="Calibri" w:hAnsi="Times New Roman" w:cs="Times New Roman"/>
          <w:b/>
          <w:sz w:val="28"/>
          <w:szCs w:val="28"/>
        </w:rPr>
        <w:t>S K L E P</w:t>
      </w:r>
    </w:p>
    <w:p w:rsidR="00606592" w:rsidRPr="00606592" w:rsidRDefault="00606592" w:rsidP="006065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592" w:rsidRPr="00606592" w:rsidRDefault="00606592" w:rsidP="006065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592" w:rsidRPr="00606592" w:rsidRDefault="00606592" w:rsidP="006065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592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606592" w:rsidRPr="00606592" w:rsidRDefault="00606592" w:rsidP="006065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6592" w:rsidRPr="00606592" w:rsidRDefault="00606592" w:rsidP="00606592">
      <w:pPr>
        <w:tabs>
          <w:tab w:val="left" w:pos="105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592">
        <w:rPr>
          <w:rFonts w:ascii="Times New Roman" w:eastAsia="Calibri" w:hAnsi="Times New Roman" w:cs="Times New Roman"/>
          <w:sz w:val="24"/>
          <w:szCs w:val="24"/>
        </w:rPr>
        <w:tab/>
      </w:r>
    </w:p>
    <w:p w:rsidR="00606592" w:rsidRP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592">
        <w:rPr>
          <w:rFonts w:ascii="Times New Roman" w:eastAsia="Calibri" w:hAnsi="Times New Roman" w:cs="Times New Roman"/>
          <w:sz w:val="24"/>
          <w:szCs w:val="24"/>
        </w:rPr>
        <w:t>Unicefove varne točke (kje so in kakšen je njihov pomen) v občini Postojna je potrebno bolj temeljito predstaviti.</w:t>
      </w:r>
    </w:p>
    <w:p w:rsidR="00606592" w:rsidRPr="00606592" w:rsidRDefault="00606592" w:rsidP="006065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592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606592" w:rsidRP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P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592">
        <w:rPr>
          <w:rFonts w:ascii="Times New Roman" w:eastAsia="Calibri" w:hAnsi="Times New Roman" w:cs="Times New Roman"/>
          <w:sz w:val="24"/>
          <w:szCs w:val="24"/>
        </w:rPr>
        <w:t xml:space="preserve">Narediti je potrebno medijsko objavo, natečaj na temo Unicefovih varnih točk v občini Postojna, da jih še bolj približamo otrokom v naši občini. </w:t>
      </w:r>
    </w:p>
    <w:p w:rsidR="00606592" w:rsidRP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Pr="00606592" w:rsidRDefault="00606592" w:rsidP="006065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592">
        <w:rPr>
          <w:rFonts w:ascii="Times New Roman" w:eastAsia="Calibri" w:hAnsi="Times New Roman" w:cs="Times New Roman"/>
          <w:sz w:val="24"/>
          <w:szCs w:val="24"/>
        </w:rPr>
        <w:t>3.</w:t>
      </w:r>
    </w:p>
    <w:p w:rsidR="00606592" w:rsidRPr="00606592" w:rsidRDefault="00606592" w:rsidP="006065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592" w:rsidRPr="00606592" w:rsidRDefault="00606592" w:rsidP="006065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6592">
        <w:rPr>
          <w:rFonts w:ascii="Times New Roman" w:eastAsia="Calibri" w:hAnsi="Times New Roman" w:cs="Times New Roman"/>
          <w:sz w:val="24"/>
          <w:szCs w:val="24"/>
        </w:rPr>
        <w:t>Ta sklep velja takoj.</w:t>
      </w:r>
    </w:p>
    <w:p w:rsid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P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06592" w:rsidRP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Pr="00606592" w:rsidRDefault="00606592" w:rsidP="0060659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592">
        <w:rPr>
          <w:rFonts w:ascii="Times New Roman" w:eastAsia="Calibri" w:hAnsi="Times New Roman" w:cs="Times New Roman"/>
          <w:sz w:val="24"/>
          <w:szCs w:val="24"/>
        </w:rPr>
        <w:t xml:space="preserve">            Arja Ela Hvala</w:t>
      </w:r>
    </w:p>
    <w:p w:rsidR="00606592" w:rsidRPr="00606592" w:rsidRDefault="00606592" w:rsidP="006065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6592">
        <w:rPr>
          <w:rFonts w:ascii="Times New Roman" w:eastAsia="Calibri" w:hAnsi="Times New Roman" w:cs="Times New Roman"/>
          <w:szCs w:val="24"/>
        </w:rPr>
        <w:t>Junior</w:t>
      </w:r>
      <w:proofErr w:type="spellEnd"/>
      <w:r w:rsidRPr="00606592">
        <w:rPr>
          <w:rFonts w:ascii="Times New Roman" w:eastAsia="Calibri" w:hAnsi="Times New Roman" w:cs="Times New Roman"/>
          <w:szCs w:val="24"/>
        </w:rPr>
        <w:t xml:space="preserve"> ambasadorka Unicef – mini županja</w:t>
      </w:r>
    </w:p>
    <w:p w:rsidR="00606592" w:rsidRP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P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P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P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P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592">
        <w:rPr>
          <w:rFonts w:ascii="Times New Roman" w:eastAsia="Calibri" w:hAnsi="Times New Roman" w:cs="Times New Roman"/>
          <w:sz w:val="24"/>
          <w:szCs w:val="24"/>
        </w:rPr>
        <w:t>Sklep prejmejo:</w:t>
      </w:r>
    </w:p>
    <w:p w:rsidR="00606592" w:rsidRPr="00606592" w:rsidRDefault="00606592" w:rsidP="006065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592">
        <w:rPr>
          <w:rFonts w:ascii="Times New Roman" w:eastAsia="Calibri" w:hAnsi="Times New Roman" w:cs="Times New Roman"/>
          <w:sz w:val="24"/>
          <w:szCs w:val="24"/>
        </w:rPr>
        <w:t>Novo izvoljeni podžupanji</w:t>
      </w:r>
    </w:p>
    <w:p w:rsidR="00606592" w:rsidRPr="00606592" w:rsidRDefault="00606592" w:rsidP="006065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592">
        <w:rPr>
          <w:rFonts w:ascii="Times New Roman" w:eastAsia="Calibri" w:hAnsi="Times New Roman" w:cs="Times New Roman"/>
          <w:sz w:val="24"/>
          <w:szCs w:val="24"/>
        </w:rPr>
        <w:t>Ravnateljice</w:t>
      </w:r>
    </w:p>
    <w:p w:rsidR="00606592" w:rsidRPr="00606592" w:rsidRDefault="00606592" w:rsidP="006065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592">
        <w:rPr>
          <w:rFonts w:ascii="Times New Roman" w:eastAsia="Calibri" w:hAnsi="Times New Roman" w:cs="Times New Roman"/>
          <w:sz w:val="24"/>
          <w:szCs w:val="24"/>
        </w:rPr>
        <w:t xml:space="preserve">Župan in podžupana </w:t>
      </w:r>
    </w:p>
    <w:p w:rsidR="00606592" w:rsidRPr="00606592" w:rsidRDefault="00606592" w:rsidP="006065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592">
        <w:rPr>
          <w:rFonts w:ascii="Times New Roman" w:eastAsia="Calibri" w:hAnsi="Times New Roman" w:cs="Times New Roman"/>
          <w:sz w:val="24"/>
          <w:szCs w:val="24"/>
        </w:rPr>
        <w:t>zbirka dokumentarnega gradiva</w:t>
      </w:r>
    </w:p>
    <w:p w:rsidR="00606592" w:rsidRPr="00606592" w:rsidRDefault="00606592" w:rsidP="006065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592">
        <w:rPr>
          <w:rFonts w:ascii="Times New Roman" w:eastAsia="Calibri" w:hAnsi="Times New Roman" w:cs="Times New Roman"/>
          <w:sz w:val="24"/>
          <w:szCs w:val="24"/>
        </w:rPr>
        <w:t>evidenca sklepov</w:t>
      </w:r>
    </w:p>
    <w:p w:rsidR="00606592" w:rsidRP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P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P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Default="00606592"/>
    <w:p w:rsid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-277495</wp:posOffset>
            </wp:positionV>
            <wp:extent cx="1847215" cy="1249680"/>
            <wp:effectExtent l="0" t="0" r="635" b="762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47085" cy="890270"/>
            <wp:effectExtent l="0" t="0" r="5715" b="508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 K L E P</w:t>
      </w: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606592" w:rsidRDefault="00606592" w:rsidP="00606592">
      <w:pPr>
        <w:pStyle w:val="Glava"/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podlagi diskusije, predlogov in mnenj otroških občinskih svetnikov pozivamo občino Postojna naj pristopi k pripravi srednjeročnega akcijskega načrta, ki vključuje različne projekte za otroke (Po-stoj na živi ulici z mladimi, Živa knjižnica, Teden otroka, Svetovni dan otroka, mednarodna otroška olimpijada, srečanje z otroci iz ostalih držav, krajev….)</w:t>
      </w:r>
    </w:p>
    <w:p w:rsidR="00606592" w:rsidRDefault="00606592" w:rsidP="0060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606592" w:rsidRDefault="00606592" w:rsidP="0060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občinski spletni strani se odpre zavihek Unicefovo otrokom prijazno mesto, kjer lahko otroci in mladi dajejo svoje pobude in predloge, ki naj bi bili v njihov dobrobit v občini Postojna</w:t>
      </w: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sklep velja takoj.</w:t>
      </w:r>
    </w:p>
    <w:p w:rsidR="00606592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Arja Ela Hvala</w:t>
      </w:r>
    </w:p>
    <w:p w:rsidR="00606592" w:rsidRDefault="00606592" w:rsidP="00606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Junior</w:t>
      </w:r>
      <w:proofErr w:type="spellEnd"/>
      <w:r>
        <w:rPr>
          <w:rFonts w:ascii="Times New Roman" w:hAnsi="Times New Roman" w:cs="Times New Roman"/>
          <w:szCs w:val="24"/>
        </w:rPr>
        <w:t xml:space="preserve"> ambasadorka Unicef – mini županja</w:t>
      </w:r>
    </w:p>
    <w:p w:rsidR="00606592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Sklep prejmejo:</w:t>
      </w:r>
    </w:p>
    <w:p w:rsidR="00606592" w:rsidRDefault="00606592" w:rsidP="006065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 in podžupana, direktorica občinske uprave</w:t>
      </w:r>
    </w:p>
    <w:p w:rsidR="00606592" w:rsidRDefault="00606592" w:rsidP="006065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zbirka dokumentarnega gradiva</w:t>
      </w:r>
    </w:p>
    <w:p w:rsidR="00606592" w:rsidRDefault="00606592" w:rsidP="006065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evidenca sklepov</w:t>
      </w:r>
    </w:p>
    <w:p w:rsidR="00606592" w:rsidRDefault="00606592"/>
    <w:p w:rsid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-277495</wp:posOffset>
            </wp:positionV>
            <wp:extent cx="1847215" cy="1249680"/>
            <wp:effectExtent l="0" t="0" r="635" b="762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47085" cy="890270"/>
            <wp:effectExtent l="0" t="0" r="5715" b="508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592" w:rsidRDefault="00606592" w:rsidP="00606592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S K L E P</w:t>
      </w:r>
    </w:p>
    <w:p w:rsidR="00606592" w:rsidRDefault="00606592" w:rsidP="006065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592" w:rsidRDefault="00606592" w:rsidP="006065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:rsidR="00606592" w:rsidRDefault="00606592" w:rsidP="006065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 dogovoru z županom g. Igorjem Marentičem se bo otroški občinski svet nadaljeval tudi v prihodnje in sicer 2 x letno. </w:t>
      </w:r>
    </w:p>
    <w:p w:rsidR="00606592" w:rsidRDefault="00606592" w:rsidP="00606592">
      <w:pPr>
        <w:tabs>
          <w:tab w:val="left" w:pos="105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06592" w:rsidRDefault="00606592" w:rsidP="006065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:rsid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Mini občinski svetniki na seji imenujejo 3 predstavnike, ki se bodo udeležili redne občinske seje in predstavili predloge, pripombe in pohvale. </w:t>
      </w:r>
    </w:p>
    <w:p w:rsidR="00606592" w:rsidRDefault="00606592" w:rsidP="006065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</w:p>
    <w:p w:rsidR="00606592" w:rsidRDefault="00606592" w:rsidP="006065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 sklep začne veljati ob podpisu župana Igorja Marentiča in mini županje Arje Ele Hvala.</w:t>
      </w:r>
    </w:p>
    <w:p w:rsid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Igor Marentič</w:t>
      </w: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Župan občine Postojna</w:t>
      </w: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592" w:rsidRDefault="00606592" w:rsidP="00606592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6592" w:rsidRDefault="00606592" w:rsidP="00606592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Arja Ela Hvala</w:t>
      </w:r>
    </w:p>
    <w:p w:rsidR="00606592" w:rsidRDefault="00606592" w:rsidP="006065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Cs w:val="24"/>
        </w:rPr>
        <w:t>Junior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ambasadorka Unicef – mini županja</w:t>
      </w:r>
    </w:p>
    <w:p w:rsidR="00606592" w:rsidRDefault="00606592"/>
    <w:sectPr w:rsidR="00606592" w:rsidSect="008C22B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92" w:rsidRDefault="00606592" w:rsidP="00606592">
      <w:pPr>
        <w:spacing w:after="0" w:line="240" w:lineRule="auto"/>
      </w:pPr>
      <w:r>
        <w:separator/>
      </w:r>
    </w:p>
  </w:endnote>
  <w:endnote w:type="continuationSeparator" w:id="0">
    <w:p w:rsidR="00606592" w:rsidRDefault="00606592" w:rsidP="0060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B1" w:rsidRDefault="00606592" w:rsidP="00A61EB3">
    <w:pPr>
      <w:pStyle w:val="Glava"/>
    </w:pPr>
    <w:r>
      <w:rPr>
        <w:noProof/>
        <w:lang w:eastAsia="sl-SI"/>
      </w:rPr>
      <w:drawing>
        <wp:inline distT="0" distB="0" distL="0" distR="0" wp14:anchorId="53BBF8C7" wp14:editId="6D43C674">
          <wp:extent cx="6450330" cy="609600"/>
          <wp:effectExtent l="0" t="0" r="762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18B1" w:rsidRPr="00D85DBB" w:rsidRDefault="00606592" w:rsidP="00A61EB3">
    <w:pPr>
      <w:pStyle w:val="Noga"/>
      <w:pBdr>
        <w:top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  <w:r w:rsidRPr="00D85DBB">
      <w:rPr>
        <w:rFonts w:ascii="Times New Roman" w:hAnsi="Times New Roman" w:cs="Times New Roman"/>
        <w:sz w:val="24"/>
        <w:szCs w:val="24"/>
      </w:rPr>
      <w:t xml:space="preserve">- </w:t>
    </w:r>
    <w:r w:rsidRPr="00D85DBB">
      <w:rPr>
        <w:rFonts w:ascii="Times New Roman" w:hAnsi="Times New Roman" w:cs="Times New Roman"/>
        <w:sz w:val="24"/>
        <w:szCs w:val="24"/>
      </w:rPr>
      <w:fldChar w:fldCharType="begin"/>
    </w:r>
    <w:r w:rsidRPr="00D85DBB">
      <w:rPr>
        <w:rFonts w:ascii="Times New Roman" w:hAnsi="Times New Roman" w:cs="Times New Roman"/>
        <w:sz w:val="24"/>
        <w:szCs w:val="24"/>
      </w:rPr>
      <w:instrText>PAGE   \* MERGEFORMAT</w:instrText>
    </w:r>
    <w:r w:rsidRPr="00D85DBB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5</w:t>
    </w:r>
    <w:r w:rsidRPr="00D85DBB">
      <w:rPr>
        <w:rFonts w:ascii="Times New Roman" w:hAnsi="Times New Roman" w:cs="Times New Roman"/>
        <w:sz w:val="24"/>
        <w:szCs w:val="24"/>
      </w:rPr>
      <w:fldChar w:fldCharType="end"/>
    </w:r>
  </w:p>
  <w:p w:rsidR="00AF18B1" w:rsidRDefault="00606592" w:rsidP="00A61EB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38" w:rsidRDefault="00606592" w:rsidP="008E2038">
    <w:pPr>
      <w:pStyle w:val="Glava"/>
    </w:pPr>
    <w:r>
      <w:rPr>
        <w:noProof/>
        <w:lang w:eastAsia="sl-SI"/>
      </w:rPr>
      <w:drawing>
        <wp:inline distT="0" distB="0" distL="0" distR="0" wp14:anchorId="03D0A6F3" wp14:editId="76A17784">
          <wp:extent cx="6450330" cy="609600"/>
          <wp:effectExtent l="0" t="0" r="762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2038" w:rsidRPr="00D85DBB" w:rsidRDefault="00606592" w:rsidP="008E2038">
    <w:pPr>
      <w:pStyle w:val="Noga"/>
      <w:pBdr>
        <w:top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  <w:r w:rsidRPr="00D85DBB">
      <w:rPr>
        <w:rFonts w:ascii="Times New Roman" w:hAnsi="Times New Roman" w:cs="Times New Roman"/>
        <w:sz w:val="24"/>
        <w:szCs w:val="24"/>
      </w:rPr>
      <w:t xml:space="preserve"> - </w:t>
    </w:r>
    <w:r w:rsidRPr="00D85DBB">
      <w:rPr>
        <w:rFonts w:ascii="Times New Roman" w:hAnsi="Times New Roman" w:cs="Times New Roman"/>
        <w:sz w:val="24"/>
        <w:szCs w:val="24"/>
      </w:rPr>
      <w:fldChar w:fldCharType="begin"/>
    </w:r>
    <w:r w:rsidRPr="00D85DBB">
      <w:rPr>
        <w:rFonts w:ascii="Times New Roman" w:hAnsi="Times New Roman" w:cs="Times New Roman"/>
        <w:sz w:val="24"/>
        <w:szCs w:val="24"/>
      </w:rPr>
      <w:instrText>PAGE   \* MERGEFORMAT</w:instrText>
    </w:r>
    <w:r w:rsidRPr="00D85DBB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D85DBB">
      <w:rPr>
        <w:rFonts w:ascii="Times New Roman" w:hAnsi="Times New Roman" w:cs="Times New Roman"/>
        <w:sz w:val="24"/>
        <w:szCs w:val="24"/>
      </w:rPr>
      <w:fldChar w:fldCharType="end"/>
    </w:r>
  </w:p>
  <w:p w:rsidR="008E2038" w:rsidRDefault="0060659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92" w:rsidRDefault="00606592" w:rsidP="00606592">
      <w:pPr>
        <w:spacing w:after="0" w:line="240" w:lineRule="auto"/>
      </w:pPr>
      <w:r>
        <w:separator/>
      </w:r>
    </w:p>
  </w:footnote>
  <w:footnote w:type="continuationSeparator" w:id="0">
    <w:p w:rsidR="00606592" w:rsidRDefault="00606592" w:rsidP="0060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B1" w:rsidRPr="00D85DBB" w:rsidRDefault="00606592" w:rsidP="00A61EB3">
    <w:pPr>
      <w:pStyle w:val="Glava"/>
      <w:pBdr>
        <w:bottom w:val="single" w:sz="4" w:space="0" w:color="auto"/>
      </w:pBdr>
      <w:rPr>
        <w:rFonts w:ascii="Times New Roman" w:hAnsi="Times New Roman" w:cs="Times New Roman"/>
        <w:sz w:val="24"/>
        <w:szCs w:val="24"/>
      </w:rPr>
    </w:pPr>
    <w:r w:rsidRPr="00D85DBB">
      <w:rPr>
        <w:rFonts w:ascii="Times New Roman" w:hAnsi="Times New Roman" w:cs="Times New Roman"/>
        <w:sz w:val="24"/>
        <w:szCs w:val="24"/>
      </w:rPr>
      <w:t>Občina Postojna</w:t>
    </w:r>
    <w:r w:rsidRPr="00D85DBB">
      <w:rPr>
        <w:rFonts w:ascii="Times New Roman" w:hAnsi="Times New Roman" w:cs="Times New Roman"/>
        <w:sz w:val="24"/>
        <w:szCs w:val="24"/>
      </w:rPr>
      <w:tab/>
    </w:r>
    <w:r w:rsidRPr="00D85DBB">
      <w:rPr>
        <w:rFonts w:ascii="Times New Roman" w:hAnsi="Times New Roman" w:cs="Times New Roman"/>
        <w:sz w:val="24"/>
        <w:szCs w:val="24"/>
      </w:rPr>
      <w:tab/>
      <w:t xml:space="preserve">1. seja </w:t>
    </w:r>
    <w:r>
      <w:rPr>
        <w:rFonts w:ascii="Times New Roman" w:hAnsi="Times New Roman" w:cs="Times New Roman"/>
        <w:sz w:val="24"/>
        <w:szCs w:val="24"/>
      </w:rPr>
      <w:t>otroškega O</w:t>
    </w:r>
    <w:r w:rsidRPr="00D85DBB">
      <w:rPr>
        <w:rFonts w:ascii="Times New Roman" w:hAnsi="Times New Roman" w:cs="Times New Roman"/>
        <w:sz w:val="24"/>
        <w:szCs w:val="24"/>
      </w:rPr>
      <w:t>bčinskega sveta</w:t>
    </w:r>
  </w:p>
  <w:p w:rsidR="00AF18B1" w:rsidRDefault="00606592">
    <w:pPr>
      <w:pStyle w:val="Glava"/>
    </w:pPr>
  </w:p>
  <w:p w:rsidR="00AF18B1" w:rsidRDefault="006065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38" w:rsidRPr="00D85DBB" w:rsidRDefault="00606592" w:rsidP="008E2038">
    <w:pPr>
      <w:pStyle w:val="Glava"/>
      <w:pBdr>
        <w:bottom w:val="single" w:sz="4" w:space="0" w:color="auto"/>
      </w:pBdr>
      <w:rPr>
        <w:rFonts w:ascii="Times New Roman" w:hAnsi="Times New Roman" w:cs="Times New Roman"/>
        <w:sz w:val="24"/>
        <w:szCs w:val="24"/>
      </w:rPr>
    </w:pPr>
    <w:r w:rsidRPr="00D85DBB">
      <w:rPr>
        <w:rFonts w:ascii="Times New Roman" w:hAnsi="Times New Roman" w:cs="Times New Roman"/>
        <w:sz w:val="24"/>
        <w:szCs w:val="24"/>
      </w:rPr>
      <w:t>Občina Postojna</w:t>
    </w:r>
    <w:r w:rsidRPr="00D85DBB">
      <w:rPr>
        <w:rFonts w:ascii="Times New Roman" w:hAnsi="Times New Roman" w:cs="Times New Roman"/>
        <w:sz w:val="24"/>
        <w:szCs w:val="24"/>
      </w:rPr>
      <w:tab/>
    </w:r>
    <w:r w:rsidRPr="00D85DBB">
      <w:rPr>
        <w:rFonts w:ascii="Times New Roman" w:hAnsi="Times New Roman" w:cs="Times New Roman"/>
        <w:sz w:val="24"/>
        <w:szCs w:val="24"/>
      </w:rPr>
      <w:tab/>
      <w:t xml:space="preserve">1. </w:t>
    </w:r>
    <w:r>
      <w:rPr>
        <w:rFonts w:ascii="Times New Roman" w:hAnsi="Times New Roman" w:cs="Times New Roman"/>
        <w:sz w:val="24"/>
        <w:szCs w:val="24"/>
      </w:rPr>
      <w:t>s</w:t>
    </w:r>
    <w:r w:rsidRPr="00D85DBB">
      <w:rPr>
        <w:rFonts w:ascii="Times New Roman" w:hAnsi="Times New Roman" w:cs="Times New Roman"/>
        <w:sz w:val="24"/>
        <w:szCs w:val="24"/>
      </w:rPr>
      <w:t>eja</w:t>
    </w:r>
    <w:r>
      <w:rPr>
        <w:rFonts w:ascii="Times New Roman" w:hAnsi="Times New Roman" w:cs="Times New Roman"/>
        <w:sz w:val="24"/>
        <w:szCs w:val="24"/>
      </w:rPr>
      <w:t xml:space="preserve"> otroškega O</w:t>
    </w:r>
    <w:r w:rsidRPr="00D85DBB">
      <w:rPr>
        <w:rFonts w:ascii="Times New Roman" w:hAnsi="Times New Roman" w:cs="Times New Roman"/>
        <w:sz w:val="24"/>
        <w:szCs w:val="24"/>
      </w:rPr>
      <w:t>bčinskega sveta</w:t>
    </w:r>
  </w:p>
  <w:p w:rsidR="008E2038" w:rsidRDefault="0060659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0F3D"/>
    <w:multiLevelType w:val="hybridMultilevel"/>
    <w:tmpl w:val="35D6E088"/>
    <w:lvl w:ilvl="0" w:tplc="5EC634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92"/>
    <w:rsid w:val="00033609"/>
    <w:rsid w:val="00606592"/>
    <w:rsid w:val="00816B60"/>
    <w:rsid w:val="00A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659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60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606592"/>
  </w:style>
  <w:style w:type="paragraph" w:styleId="Noga">
    <w:name w:val="footer"/>
    <w:basedOn w:val="Navaden"/>
    <w:link w:val="NogaZnak"/>
    <w:uiPriority w:val="99"/>
    <w:unhideWhenUsed/>
    <w:rsid w:val="0060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65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6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659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60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606592"/>
  </w:style>
  <w:style w:type="paragraph" w:styleId="Noga">
    <w:name w:val="footer"/>
    <w:basedOn w:val="Navaden"/>
    <w:link w:val="NogaZnak"/>
    <w:uiPriority w:val="99"/>
    <w:unhideWhenUsed/>
    <w:rsid w:val="0060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65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6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Sirca</dc:creator>
  <cp:lastModifiedBy>Sirca</cp:lastModifiedBy>
  <cp:revision>1</cp:revision>
  <dcterms:created xsi:type="dcterms:W3CDTF">2016-11-22T10:31:00Z</dcterms:created>
  <dcterms:modified xsi:type="dcterms:W3CDTF">2016-11-22T10:46:00Z</dcterms:modified>
</cp:coreProperties>
</file>